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F0E0" w14:textId="77777777" w:rsidR="00E83BCA" w:rsidRPr="00E83BCA" w:rsidRDefault="00E83BCA" w:rsidP="00E83BCA">
      <w:pPr>
        <w:pStyle w:val="NoSpacing"/>
        <w:jc w:val="center"/>
        <w:rPr>
          <w:b/>
          <w:bCs/>
          <w:sz w:val="32"/>
          <w:szCs w:val="32"/>
        </w:rPr>
      </w:pPr>
      <w:r w:rsidRPr="00E83BCA">
        <w:rPr>
          <w:b/>
          <w:bCs/>
          <w:sz w:val="32"/>
          <w:szCs w:val="32"/>
        </w:rPr>
        <w:t>AMERICAN BREXIT COMMITTEE</w:t>
      </w:r>
    </w:p>
    <w:p w14:paraId="50A99525" w14:textId="77777777" w:rsidR="00E83BCA" w:rsidRPr="00E83BCA" w:rsidRDefault="00E83BCA" w:rsidP="00E83BCA">
      <w:pPr>
        <w:pStyle w:val="NoSpacing"/>
        <w:jc w:val="center"/>
        <w:rPr>
          <w:b/>
          <w:bCs/>
          <w:sz w:val="32"/>
          <w:szCs w:val="32"/>
        </w:rPr>
      </w:pPr>
      <w:r w:rsidRPr="00E83BCA">
        <w:rPr>
          <w:b/>
          <w:bCs/>
          <w:sz w:val="32"/>
          <w:szCs w:val="32"/>
        </w:rPr>
        <w:t>1919 CHESTNUT ST, SUITE 1724</w:t>
      </w:r>
    </w:p>
    <w:p w14:paraId="14CB8921" w14:textId="77777777" w:rsidR="00E83BCA" w:rsidRPr="00E83BCA" w:rsidRDefault="00E83BCA" w:rsidP="00E83BCA">
      <w:pPr>
        <w:pStyle w:val="NoSpacing"/>
        <w:jc w:val="center"/>
        <w:rPr>
          <w:b/>
          <w:bCs/>
          <w:sz w:val="32"/>
          <w:szCs w:val="32"/>
        </w:rPr>
      </w:pPr>
      <w:r w:rsidRPr="00E83BCA">
        <w:rPr>
          <w:b/>
          <w:bCs/>
          <w:sz w:val="32"/>
          <w:szCs w:val="32"/>
        </w:rPr>
        <w:t>PHILADELPHIA, PA 19103</w:t>
      </w:r>
    </w:p>
    <w:p w14:paraId="5F5884EA" w14:textId="77777777" w:rsidR="00E83BCA" w:rsidRPr="00E83BCA" w:rsidRDefault="00E83BCA" w:rsidP="00E83BCA">
      <w:pPr>
        <w:pStyle w:val="NoSpacing"/>
        <w:jc w:val="center"/>
        <w:rPr>
          <w:b/>
          <w:bCs/>
          <w:sz w:val="32"/>
          <w:szCs w:val="32"/>
        </w:rPr>
      </w:pPr>
    </w:p>
    <w:p w14:paraId="61EFDB40" w14:textId="77777777" w:rsidR="00E83BCA" w:rsidRPr="00E83BCA" w:rsidRDefault="00E83BCA" w:rsidP="00E83BCA">
      <w:pPr>
        <w:pStyle w:val="NoSpacing"/>
        <w:rPr>
          <w:i/>
          <w:iCs/>
          <w:sz w:val="20"/>
          <w:szCs w:val="20"/>
        </w:rPr>
      </w:pPr>
      <w:r w:rsidRPr="00E83BCA">
        <w:rPr>
          <w:i/>
          <w:iCs/>
          <w:sz w:val="20"/>
          <w:szCs w:val="20"/>
        </w:rPr>
        <w:t>John M. Corcoran Esq, Chairman</w:t>
      </w:r>
    </w:p>
    <w:p w14:paraId="49BB02B6" w14:textId="77777777" w:rsidR="00E83BCA" w:rsidRPr="00E83BCA" w:rsidRDefault="00E83BCA" w:rsidP="00E83BCA">
      <w:pPr>
        <w:pStyle w:val="NoSpacing"/>
        <w:rPr>
          <w:i/>
          <w:iCs/>
          <w:sz w:val="20"/>
          <w:szCs w:val="20"/>
        </w:rPr>
      </w:pPr>
      <w:r w:rsidRPr="00E83BCA">
        <w:rPr>
          <w:i/>
          <w:iCs/>
          <w:sz w:val="20"/>
          <w:szCs w:val="20"/>
        </w:rPr>
        <w:t>Michael J. Cummings, Secretary</w:t>
      </w:r>
    </w:p>
    <w:p w14:paraId="2663DF81" w14:textId="77777777" w:rsidR="00E83BCA" w:rsidRPr="00E83BCA" w:rsidRDefault="00E83BCA" w:rsidP="00E83BCA">
      <w:pPr>
        <w:pStyle w:val="NoSpacing"/>
        <w:jc w:val="center"/>
        <w:rPr>
          <w:i/>
          <w:iCs/>
          <w:sz w:val="20"/>
          <w:szCs w:val="20"/>
        </w:rPr>
      </w:pPr>
    </w:p>
    <w:p w14:paraId="7D4705C5" w14:textId="72976087" w:rsidR="00E83BCA" w:rsidRDefault="00E83BCA" w:rsidP="003C359F">
      <w:pPr>
        <w:pStyle w:val="NoSpacing"/>
        <w:ind w:left="2160" w:firstLine="720"/>
        <w:rPr>
          <w:b/>
          <w:bCs/>
          <w:sz w:val="28"/>
          <w:szCs w:val="28"/>
        </w:rPr>
      </w:pPr>
      <w:r>
        <w:rPr>
          <w:b/>
          <w:bCs/>
          <w:sz w:val="28"/>
          <w:szCs w:val="28"/>
        </w:rPr>
        <w:t xml:space="preserve">UK PUSH FOR </w:t>
      </w:r>
      <w:r w:rsidR="00966CEB">
        <w:rPr>
          <w:b/>
          <w:bCs/>
          <w:sz w:val="28"/>
          <w:szCs w:val="28"/>
        </w:rPr>
        <w:t xml:space="preserve">NI </w:t>
      </w:r>
      <w:r>
        <w:rPr>
          <w:b/>
          <w:bCs/>
          <w:sz w:val="28"/>
          <w:szCs w:val="28"/>
        </w:rPr>
        <w:t>PROTOCOL</w:t>
      </w:r>
      <w:r w:rsidR="00966CEB">
        <w:rPr>
          <w:b/>
          <w:bCs/>
          <w:sz w:val="28"/>
          <w:szCs w:val="28"/>
        </w:rPr>
        <w:t xml:space="preserve"> </w:t>
      </w:r>
    </w:p>
    <w:p w14:paraId="345F0A03" w14:textId="1109099E" w:rsidR="00966CEB" w:rsidRDefault="00966CEB" w:rsidP="00E83BCA">
      <w:pPr>
        <w:pStyle w:val="NoSpacing"/>
        <w:jc w:val="center"/>
        <w:rPr>
          <w:b/>
          <w:bCs/>
          <w:sz w:val="28"/>
          <w:szCs w:val="28"/>
        </w:rPr>
      </w:pPr>
      <w:r>
        <w:rPr>
          <w:b/>
          <w:bCs/>
          <w:sz w:val="28"/>
          <w:szCs w:val="28"/>
        </w:rPr>
        <w:t>LINKED TO U</w:t>
      </w:r>
      <w:r w:rsidR="003C359F">
        <w:rPr>
          <w:b/>
          <w:bCs/>
          <w:sz w:val="28"/>
          <w:szCs w:val="28"/>
        </w:rPr>
        <w:t xml:space="preserve">S </w:t>
      </w:r>
      <w:r>
        <w:rPr>
          <w:b/>
          <w:bCs/>
          <w:sz w:val="28"/>
          <w:szCs w:val="28"/>
        </w:rPr>
        <w:t>TRADE TALKS</w:t>
      </w:r>
    </w:p>
    <w:p w14:paraId="43713941" w14:textId="7724BD82" w:rsidR="00966CEB" w:rsidRDefault="00966CEB" w:rsidP="00E83BCA">
      <w:pPr>
        <w:pStyle w:val="NoSpacing"/>
        <w:jc w:val="center"/>
        <w:rPr>
          <w:b/>
          <w:bCs/>
          <w:sz w:val="28"/>
          <w:szCs w:val="28"/>
        </w:rPr>
      </w:pPr>
      <w:r>
        <w:rPr>
          <w:b/>
          <w:bCs/>
          <w:sz w:val="28"/>
          <w:szCs w:val="28"/>
        </w:rPr>
        <w:t>BIDEN VISIT</w:t>
      </w:r>
    </w:p>
    <w:p w14:paraId="57872E05" w14:textId="77FD5127" w:rsidR="00966CEB" w:rsidRDefault="00966CEB" w:rsidP="00E83BCA">
      <w:pPr>
        <w:pStyle w:val="NoSpacing"/>
        <w:jc w:val="center"/>
        <w:rPr>
          <w:b/>
          <w:bCs/>
          <w:sz w:val="28"/>
          <w:szCs w:val="28"/>
        </w:rPr>
      </w:pPr>
    </w:p>
    <w:p w14:paraId="083CB611" w14:textId="77777777" w:rsidR="00446C9A" w:rsidRPr="005F5F5E" w:rsidRDefault="00966CEB" w:rsidP="00966CEB">
      <w:r w:rsidRPr="005F5F5E">
        <w:t>March 7, 2023</w:t>
      </w:r>
      <w:r w:rsidRPr="005F5F5E">
        <w:t xml:space="preserve"> Phil, NYC &amp; Washington The Financial Times described a move by the UK  Caucus in Congress to expedite US-UK trade negotiations as</w:t>
      </w:r>
      <w:r w:rsidR="003D145E" w:rsidRPr="005F5F5E">
        <w:t xml:space="preserve"> a public relations coup linked </w:t>
      </w:r>
      <w:r w:rsidRPr="005F5F5E">
        <w:t>to the release of the Windsor Framework document</w:t>
      </w:r>
      <w:r w:rsidR="003D145E" w:rsidRPr="005F5F5E">
        <w:t xml:space="preserve">.  The ‘special relationship’ bill would give the President “fast track” powers to accelerate any US-UK trade negotiations </w:t>
      </w:r>
      <w:r w:rsidRPr="005F5F5E">
        <w:t xml:space="preserve"> </w:t>
      </w:r>
      <w:r w:rsidR="003D145E" w:rsidRPr="005F5F5E">
        <w:t xml:space="preserve">that have  languished since Brexit. </w:t>
      </w:r>
    </w:p>
    <w:p w14:paraId="788D4521" w14:textId="3C3E9E1F" w:rsidR="005F5F5E" w:rsidRPr="005F5F5E" w:rsidRDefault="003D145E" w:rsidP="00AA7E4F">
      <w:pPr>
        <w:pStyle w:val="NoSpacing"/>
      </w:pPr>
      <w:r w:rsidRPr="005F5F5E">
        <w:t>Chairman Corcoran noted</w:t>
      </w:r>
      <w:r w:rsidR="00FC4FC5" w:rsidRPr="005F5F5E">
        <w:t>: “Britain’s</w:t>
      </w:r>
      <w:r w:rsidR="004608AA" w:rsidRPr="005F5F5E">
        <w:t xml:space="preserve"> </w:t>
      </w:r>
      <w:r w:rsidRPr="005F5F5E">
        <w:t xml:space="preserve">  undermining the Good Friday Agreement and its </w:t>
      </w:r>
      <w:r w:rsidR="00446C9A" w:rsidRPr="005F5F5E">
        <w:t xml:space="preserve">sinister </w:t>
      </w:r>
      <w:r w:rsidR="00FC4FC5" w:rsidRPr="005F5F5E">
        <w:t xml:space="preserve">manipulation </w:t>
      </w:r>
      <w:r w:rsidR="00446C9A" w:rsidRPr="005F5F5E">
        <w:t>of democracy in NI Protocol debate</w:t>
      </w:r>
      <w:r w:rsidR="004608AA" w:rsidRPr="005F5F5E">
        <w:t xml:space="preserve"> mimics  practice</w:t>
      </w:r>
      <w:r w:rsidR="00FC4FC5" w:rsidRPr="005F5F5E">
        <w:t>s</w:t>
      </w:r>
      <w:r w:rsidR="004608AA" w:rsidRPr="005F5F5E">
        <w:t xml:space="preserve"> promised by </w:t>
      </w:r>
      <w:r w:rsidR="00C9287D" w:rsidRPr="005F5F5E">
        <w:t xml:space="preserve"> </w:t>
      </w:r>
      <w:r w:rsidR="004608AA" w:rsidRPr="005F5F5E">
        <w:t>Boris Johnson.  He claimed</w:t>
      </w:r>
      <w:r w:rsidR="00490DB7" w:rsidRPr="005F5F5E">
        <w:t xml:space="preserve"> that</w:t>
      </w:r>
      <w:r w:rsidR="00490DB7" w:rsidRPr="005F5F5E">
        <w:t xml:space="preserve"> </w:t>
      </w:r>
      <w:r w:rsidR="00490DB7" w:rsidRPr="005F5F5E">
        <w:t xml:space="preserve">Britain </w:t>
      </w:r>
      <w:r w:rsidR="00FC4FC5" w:rsidRPr="005F5F5E">
        <w:t>would “</w:t>
      </w:r>
      <w:r w:rsidR="00490DB7" w:rsidRPr="005F5F5E">
        <w:t xml:space="preserve">have </w:t>
      </w:r>
      <w:r w:rsidR="00FC4FC5" w:rsidRPr="005F5F5E">
        <w:t>its cake</w:t>
      </w:r>
      <w:r w:rsidR="00490DB7" w:rsidRPr="005F5F5E">
        <w:t xml:space="preserve"> and eat it</w:t>
      </w:r>
      <w:r w:rsidR="00490DB7" w:rsidRPr="005F5F5E">
        <w:t xml:space="preserve">” with Brexit.” This has meant the UK </w:t>
      </w:r>
      <w:r w:rsidR="001F38D4" w:rsidRPr="005F5F5E">
        <w:t>ignores EU</w:t>
      </w:r>
      <w:r w:rsidR="004608AA" w:rsidRPr="005F5F5E">
        <w:t xml:space="preserve"> treaty</w:t>
      </w:r>
      <w:r w:rsidR="00490DB7" w:rsidRPr="005F5F5E">
        <w:t xml:space="preserve"> obligations</w:t>
      </w:r>
      <w:r w:rsidR="004608AA" w:rsidRPr="005F5F5E">
        <w:t xml:space="preserve"> </w:t>
      </w:r>
      <w:r w:rsidR="003C359F" w:rsidRPr="005F5F5E">
        <w:t>and the</w:t>
      </w:r>
      <w:r w:rsidR="004608AA" w:rsidRPr="005F5F5E">
        <w:t xml:space="preserve"> Good Friday Agreement. For example, claiming to be a ‘special friend’ of </w:t>
      </w:r>
      <w:r w:rsidR="00FC4FC5" w:rsidRPr="005F5F5E">
        <w:t>America, the</w:t>
      </w:r>
      <w:r w:rsidR="00AA7E4F" w:rsidRPr="005F5F5E">
        <w:t xml:space="preserve"> British</w:t>
      </w:r>
      <w:r w:rsidR="00FC4FC5" w:rsidRPr="005F5F5E">
        <w:t>: (</w:t>
      </w:r>
      <w:r w:rsidR="00AA7E4F" w:rsidRPr="005F5F5E">
        <w:t xml:space="preserve">1) </w:t>
      </w:r>
      <w:r w:rsidR="00230B1C" w:rsidRPr="005F5F5E">
        <w:t>promote</w:t>
      </w:r>
      <w:r w:rsidR="001F38D4">
        <w:t xml:space="preserve"> </w:t>
      </w:r>
      <w:r w:rsidR="00230B1C" w:rsidRPr="005F5F5E">
        <w:t xml:space="preserve"> </w:t>
      </w:r>
      <w:r w:rsidR="00AA7E4F" w:rsidRPr="005F5F5E">
        <w:t xml:space="preserve"> minority corruption of democracy</w:t>
      </w:r>
      <w:r w:rsidR="00FC4FC5" w:rsidRPr="005F5F5E">
        <w:t xml:space="preserve"> in NI</w:t>
      </w:r>
      <w:r w:rsidR="00230B1C" w:rsidRPr="005F5F5E">
        <w:t xml:space="preserve">; (2) </w:t>
      </w:r>
      <w:r w:rsidR="00AA7E4F" w:rsidRPr="005F5F5E">
        <w:t>ignor</w:t>
      </w:r>
      <w:r w:rsidR="00230B1C" w:rsidRPr="005F5F5E">
        <w:t xml:space="preserve">e </w:t>
      </w:r>
      <w:r w:rsidR="00AA7E4F" w:rsidRPr="005F5F5E">
        <w:t xml:space="preserve"> GFA obligation</w:t>
      </w:r>
      <w:r w:rsidR="00230B1C" w:rsidRPr="005F5F5E">
        <w:t>s</w:t>
      </w:r>
      <w:r w:rsidR="00AA7E4F" w:rsidRPr="005F5F5E">
        <w:t xml:space="preserve"> to </w:t>
      </w:r>
      <w:r w:rsidR="00230B1C" w:rsidRPr="005F5F5E">
        <w:t xml:space="preserve">consult the Irish government  and </w:t>
      </w:r>
      <w:r w:rsidR="00AA7E4F" w:rsidRPr="005F5F5E">
        <w:t>hold a</w:t>
      </w:r>
      <w:r w:rsidR="00FC4FC5" w:rsidRPr="005F5F5E">
        <w:t>n</w:t>
      </w:r>
      <w:r w:rsidR="00AA7E4F" w:rsidRPr="005F5F5E">
        <w:t xml:space="preserve"> Irish Unity poll; (</w:t>
      </w:r>
      <w:r w:rsidR="00230B1C" w:rsidRPr="005F5F5E">
        <w:t>3</w:t>
      </w:r>
      <w:r w:rsidR="00AA7E4F" w:rsidRPr="005F5F5E">
        <w:t xml:space="preserve">) </w:t>
      </w:r>
      <w:r w:rsidR="00FC4FC5" w:rsidRPr="005F5F5E">
        <w:t xml:space="preserve">advance </w:t>
      </w:r>
      <w:r w:rsidR="00AA7E4F" w:rsidRPr="005F5F5E">
        <w:t xml:space="preserve">a law that would cover-up </w:t>
      </w:r>
      <w:r w:rsidR="00230B1C" w:rsidRPr="005F5F5E">
        <w:t xml:space="preserve">NI </w:t>
      </w:r>
      <w:r w:rsidR="00AA7E4F" w:rsidRPr="005F5F5E">
        <w:t xml:space="preserve">security forces collusion with loyalist terrorists in the killing of 1000 innocent </w:t>
      </w:r>
      <w:r w:rsidR="00230B1C" w:rsidRPr="005F5F5E">
        <w:t xml:space="preserve">Irish </w:t>
      </w:r>
      <w:r w:rsidR="00AA7E4F" w:rsidRPr="005F5F5E">
        <w:t>civilians and absolv</w:t>
      </w:r>
      <w:r w:rsidR="00FC4FC5" w:rsidRPr="005F5F5E">
        <w:t>e</w:t>
      </w:r>
      <w:r w:rsidR="00230B1C" w:rsidRPr="005F5F5E">
        <w:t xml:space="preserve"> </w:t>
      </w:r>
      <w:r w:rsidR="00AA7E4F" w:rsidRPr="005F5F5E">
        <w:t xml:space="preserve"> </w:t>
      </w:r>
      <w:r w:rsidR="00230B1C" w:rsidRPr="005F5F5E">
        <w:t xml:space="preserve">all liability for the </w:t>
      </w:r>
      <w:r w:rsidR="00AA7E4F" w:rsidRPr="005F5F5E">
        <w:t xml:space="preserve"> lawlessness</w:t>
      </w:r>
      <w:r w:rsidR="00230B1C" w:rsidRPr="005F5F5E">
        <w:t xml:space="preserve">; and </w:t>
      </w:r>
      <w:r w:rsidR="00AA7E4F" w:rsidRPr="005F5F5E">
        <w:t>(</w:t>
      </w:r>
      <w:r w:rsidR="00FC4FC5" w:rsidRPr="005F5F5E">
        <w:t>4</w:t>
      </w:r>
      <w:r w:rsidR="00AA7E4F" w:rsidRPr="005F5F5E">
        <w:t>)</w:t>
      </w:r>
      <w:r w:rsidR="00FC4FC5" w:rsidRPr="005F5F5E">
        <w:t xml:space="preserve"> promise to repeal the 1998 Human Rights act of 1998</w:t>
      </w:r>
      <w:r w:rsidR="005F5F5E" w:rsidRPr="005F5F5E">
        <w:t>, a key component of the GFA</w:t>
      </w:r>
      <w:r w:rsidR="00FC4FC5" w:rsidRPr="005F5F5E">
        <w:t xml:space="preserve">. </w:t>
      </w:r>
    </w:p>
    <w:p w14:paraId="09FF2DEE" w14:textId="77777777" w:rsidR="005F5F5E" w:rsidRPr="005F5F5E" w:rsidRDefault="005F5F5E" w:rsidP="00AA7E4F">
      <w:pPr>
        <w:pStyle w:val="NoSpacing"/>
      </w:pPr>
    </w:p>
    <w:p w14:paraId="775EA083" w14:textId="21ACBCAD" w:rsidR="00966CEB" w:rsidRDefault="005F5F5E" w:rsidP="006A2E88">
      <w:pPr>
        <w:pStyle w:val="NoSpacing"/>
      </w:pPr>
      <w:r>
        <w:t>“</w:t>
      </w:r>
      <w:r w:rsidRPr="005F5F5E">
        <w:t>Senator’s Thune (R-SD) and Coon</w:t>
      </w:r>
      <w:r w:rsidR="00105AA3">
        <w:t>s</w:t>
      </w:r>
      <w:r w:rsidRPr="005F5F5E">
        <w:t xml:space="preserve"> (D-DE) </w:t>
      </w:r>
      <w:r>
        <w:t>appear anxious to rescue Britain from the self-inflicted wound of Brexit</w:t>
      </w:r>
      <w:proofErr w:type="gramStart"/>
      <w:r>
        <w:t>”,</w:t>
      </w:r>
      <w:proofErr w:type="gramEnd"/>
      <w:r>
        <w:t xml:space="preserve"> stated Michael Cummings, Secretary, “and less concerned with making our partners </w:t>
      </w:r>
      <w:r w:rsidR="001F38D4">
        <w:t>for peace</w:t>
      </w:r>
      <w:r>
        <w:t xml:space="preserve"> in Ireland accountable for their role in State sponsored terror and injustice.”  </w:t>
      </w:r>
      <w:r w:rsidR="001F38D4">
        <w:t xml:space="preserve">Fast tracking anything for the British government at this point is unnecessary because there is no evidence changes in the Protocol will be accepted by the DUP loyalists or that the  UK will abide by its new provisions.  It must be remembered </w:t>
      </w:r>
      <w:r w:rsidR="007D001A">
        <w:t xml:space="preserve">in </w:t>
      </w:r>
      <w:r w:rsidR="001F38D4">
        <w:t>a</w:t>
      </w:r>
      <w:r w:rsidR="007D001A">
        <w:t xml:space="preserve"> March</w:t>
      </w:r>
      <w:r w:rsidR="003C359F">
        <w:t xml:space="preserve"> 8, 2022</w:t>
      </w:r>
      <w:r w:rsidR="007D001A">
        <w:t xml:space="preserve"> </w:t>
      </w:r>
      <w:r w:rsidR="001F38D4">
        <w:t>EU Court of Justice decision</w:t>
      </w:r>
      <w:r w:rsidR="007D001A">
        <w:t xml:space="preserve">, </w:t>
      </w:r>
      <w:r w:rsidR="001F38D4">
        <w:t xml:space="preserve">Britain </w:t>
      </w:r>
      <w:r w:rsidR="00105AA3">
        <w:t xml:space="preserve">from 2011-2019 </w:t>
      </w:r>
      <w:r w:rsidR="001F38D4">
        <w:t xml:space="preserve">undervalued China imported goods below </w:t>
      </w:r>
      <w:r w:rsidR="007D001A">
        <w:t>the lowest accessible price and has yet to pay the $2 billion fine thus imposed.  Stated Cummings</w:t>
      </w:r>
      <w:r w:rsidR="00105AA3">
        <w:t>: “</w:t>
      </w:r>
      <w:r w:rsidR="007D001A">
        <w:t xml:space="preserve">Senator Chris Murphy (D-CT) has stated clearly that </w:t>
      </w:r>
      <w:r w:rsidR="006A2E88">
        <w:t>restoring democratic government in the North is paramount to a Presidential visit.</w:t>
      </w:r>
      <w:r w:rsidR="003C359F">
        <w:t>”</w:t>
      </w:r>
    </w:p>
    <w:p w14:paraId="3164585C" w14:textId="719E95B7" w:rsidR="006A2E88" w:rsidRDefault="006A2E88" w:rsidP="006A2E88">
      <w:pPr>
        <w:pStyle w:val="NoSpacing"/>
      </w:pPr>
    </w:p>
    <w:p w14:paraId="6BE27494" w14:textId="2E741E7C" w:rsidR="006A2E88" w:rsidRDefault="006A2E88" w:rsidP="006A2E88">
      <w:pPr>
        <w:pStyle w:val="NoSpacing"/>
      </w:pPr>
      <w:r>
        <w:t xml:space="preserve">“The trade priorities of the United States </w:t>
      </w:r>
      <w:r w:rsidR="003C359F">
        <w:t>are currently</w:t>
      </w:r>
      <w:r>
        <w:t xml:space="preserve"> with the EU, China, India and less so  with the UK with which the US has an annual deficit in  goods, concluded Corcoran, “and a rush to pick up the pace of trade negotiations</w:t>
      </w:r>
      <w:r w:rsidR="003C359F">
        <w:t xml:space="preserve"> with  the Thune-Coons bill </w:t>
      </w:r>
      <w:r>
        <w:t xml:space="preserve"> may  see</w:t>
      </w:r>
      <w:r w:rsidR="003C359F">
        <w:t>m</w:t>
      </w:r>
      <w:r>
        <w:t xml:space="preserve"> </w:t>
      </w:r>
      <w:r w:rsidR="003C359F">
        <w:t xml:space="preserve">to be </w:t>
      </w:r>
      <w:r>
        <w:t>more like</w:t>
      </w:r>
      <w:r w:rsidR="003C359F">
        <w:t xml:space="preserve"> a  bail-out of  the British </w:t>
      </w:r>
      <w:r>
        <w:t xml:space="preserve"> </w:t>
      </w:r>
      <w:r w:rsidR="003C359F">
        <w:t xml:space="preserve">Conservative Brexiteers  than a good deal for the American people”.  </w:t>
      </w:r>
      <w:r>
        <w:t xml:space="preserve"> </w:t>
      </w:r>
    </w:p>
    <w:p w14:paraId="37C23B09" w14:textId="315FA6C1" w:rsidR="003C359F" w:rsidRDefault="003C359F" w:rsidP="006A2E88">
      <w:pPr>
        <w:pStyle w:val="NoSpacing"/>
      </w:pPr>
    </w:p>
    <w:p w14:paraId="3D8D15D3" w14:textId="4971C01B" w:rsidR="003C359F" w:rsidRDefault="003C359F" w:rsidP="003C359F">
      <w:pPr>
        <w:pStyle w:val="NoSpacing"/>
        <w:jc w:val="center"/>
      </w:pPr>
      <w:r>
        <w:t xml:space="preserve">For more information contact Corcoran at 215-280-3711 </w:t>
      </w:r>
      <w:r w:rsidR="00105AA3">
        <w:t>or Cummings at 267-766-5028</w:t>
      </w:r>
    </w:p>
    <w:p w14:paraId="2BE3A580" w14:textId="5750E33C" w:rsidR="00105AA3" w:rsidRDefault="00105AA3" w:rsidP="003C359F">
      <w:pPr>
        <w:pStyle w:val="NoSpacing"/>
        <w:jc w:val="center"/>
      </w:pPr>
    </w:p>
    <w:p w14:paraId="552A566D" w14:textId="6F8343F8" w:rsidR="00105AA3" w:rsidRPr="00105AA3" w:rsidRDefault="00105AA3" w:rsidP="003C359F">
      <w:pPr>
        <w:pStyle w:val="NoSpacing"/>
        <w:jc w:val="center"/>
        <w:rPr>
          <w:b/>
          <w:bCs/>
          <w:i/>
          <w:iCs/>
        </w:rPr>
      </w:pPr>
      <w:r w:rsidRPr="00105AA3">
        <w:rPr>
          <w:b/>
          <w:bCs/>
          <w:i/>
          <w:iCs/>
        </w:rPr>
        <w:t>americanbrexitcommittee.com</w:t>
      </w:r>
    </w:p>
    <w:sectPr w:rsidR="00105AA3" w:rsidRPr="0010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5F56"/>
    <w:multiLevelType w:val="hybridMultilevel"/>
    <w:tmpl w:val="A1A4BF06"/>
    <w:lvl w:ilvl="0" w:tplc="467A2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47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CA"/>
    <w:rsid w:val="00105AA3"/>
    <w:rsid w:val="001F38D4"/>
    <w:rsid w:val="00230B1C"/>
    <w:rsid w:val="003C359F"/>
    <w:rsid w:val="003D145E"/>
    <w:rsid w:val="00446C9A"/>
    <w:rsid w:val="004608AA"/>
    <w:rsid w:val="00490DB7"/>
    <w:rsid w:val="005F5F5E"/>
    <w:rsid w:val="006A2E88"/>
    <w:rsid w:val="007D001A"/>
    <w:rsid w:val="00966CEB"/>
    <w:rsid w:val="0097208F"/>
    <w:rsid w:val="00AA7E4F"/>
    <w:rsid w:val="00C9287D"/>
    <w:rsid w:val="00CF3BED"/>
    <w:rsid w:val="00E83BCA"/>
    <w:rsid w:val="00EA330E"/>
    <w:rsid w:val="00F60321"/>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93DC"/>
  <w15:chartTrackingRefBased/>
  <w15:docId w15:val="{67EE0133-8DB7-475F-B9BC-B25A6B8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BCA"/>
    <w:pPr>
      <w:spacing w:after="0" w:line="240" w:lineRule="auto"/>
    </w:pPr>
  </w:style>
  <w:style w:type="paragraph" w:styleId="ListParagraph">
    <w:name w:val="List Paragraph"/>
    <w:basedOn w:val="Normal"/>
    <w:uiPriority w:val="34"/>
    <w:qFormat/>
    <w:rsid w:val="00AA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2023-03-07T19:34:00Z</cp:lastPrinted>
  <dcterms:created xsi:type="dcterms:W3CDTF">2023-03-07T19:39:00Z</dcterms:created>
  <dcterms:modified xsi:type="dcterms:W3CDTF">2023-03-07T19:39:00Z</dcterms:modified>
</cp:coreProperties>
</file>