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3ACE" w14:textId="77777777" w:rsidR="00740D0E" w:rsidRPr="00740D0E" w:rsidRDefault="00740D0E" w:rsidP="00740D0E">
      <w:pPr>
        <w:pStyle w:val="NoSpacing"/>
        <w:jc w:val="center"/>
        <w:rPr>
          <w:b/>
          <w:bCs/>
          <w:sz w:val="32"/>
          <w:szCs w:val="32"/>
        </w:rPr>
      </w:pPr>
      <w:r w:rsidRPr="00740D0E">
        <w:rPr>
          <w:b/>
          <w:bCs/>
          <w:sz w:val="32"/>
          <w:szCs w:val="32"/>
        </w:rPr>
        <w:t>AMERICAN BREXIT COMMITTEE</w:t>
      </w:r>
    </w:p>
    <w:p w14:paraId="1C20CEE0" w14:textId="77777777" w:rsidR="00740D0E" w:rsidRPr="00740D0E" w:rsidRDefault="00740D0E" w:rsidP="00740D0E">
      <w:pPr>
        <w:pStyle w:val="NoSpacing"/>
        <w:jc w:val="center"/>
        <w:rPr>
          <w:b/>
          <w:bCs/>
          <w:sz w:val="32"/>
          <w:szCs w:val="32"/>
        </w:rPr>
      </w:pPr>
      <w:r w:rsidRPr="00740D0E">
        <w:rPr>
          <w:b/>
          <w:bCs/>
          <w:sz w:val="32"/>
          <w:szCs w:val="32"/>
        </w:rPr>
        <w:t>1313 CHESTNUT STREET, SUITE 1724</w:t>
      </w:r>
    </w:p>
    <w:p w14:paraId="31AD1947" w14:textId="77777777" w:rsidR="00740D0E" w:rsidRDefault="00740D0E" w:rsidP="00740D0E">
      <w:pPr>
        <w:pStyle w:val="NoSpacing"/>
        <w:jc w:val="center"/>
        <w:rPr>
          <w:b/>
          <w:bCs/>
          <w:sz w:val="32"/>
          <w:szCs w:val="32"/>
        </w:rPr>
      </w:pPr>
      <w:r w:rsidRPr="00740D0E">
        <w:rPr>
          <w:b/>
          <w:bCs/>
          <w:sz w:val="32"/>
          <w:szCs w:val="32"/>
        </w:rPr>
        <w:t>PHILADELPHIA, PENNSYLVANIA 19103</w:t>
      </w:r>
    </w:p>
    <w:p w14:paraId="5C7C4067" w14:textId="77777777" w:rsidR="00740D0E" w:rsidRDefault="00740D0E" w:rsidP="00740D0E">
      <w:pPr>
        <w:pStyle w:val="NoSpacing"/>
        <w:jc w:val="center"/>
        <w:rPr>
          <w:b/>
          <w:bCs/>
          <w:sz w:val="32"/>
          <w:szCs w:val="32"/>
        </w:rPr>
      </w:pPr>
    </w:p>
    <w:p w14:paraId="424060C9" w14:textId="48361E7F" w:rsidR="00740D0E" w:rsidRPr="00F96E4B" w:rsidRDefault="00740D0E" w:rsidP="00740D0E">
      <w:pPr>
        <w:pStyle w:val="NoSpacing"/>
        <w:jc w:val="center"/>
        <w:rPr>
          <w:i/>
          <w:iCs/>
          <w:sz w:val="28"/>
          <w:szCs w:val="28"/>
        </w:rPr>
      </w:pPr>
      <w:r w:rsidRPr="00F96E4B">
        <w:rPr>
          <w:i/>
          <w:iCs/>
          <w:sz w:val="28"/>
          <w:szCs w:val="28"/>
        </w:rPr>
        <w:t>STATE DEPARTMENT FAILS TO CHALLENGE</w:t>
      </w:r>
    </w:p>
    <w:p w14:paraId="3B3DA312" w14:textId="3EBEDB81" w:rsidR="00740D0E" w:rsidRPr="00F96E4B" w:rsidRDefault="00740D0E" w:rsidP="00740D0E">
      <w:pPr>
        <w:pStyle w:val="NoSpacing"/>
        <w:jc w:val="center"/>
        <w:rPr>
          <w:i/>
          <w:iCs/>
          <w:sz w:val="28"/>
          <w:szCs w:val="28"/>
        </w:rPr>
      </w:pPr>
      <w:r w:rsidRPr="00F96E4B">
        <w:rPr>
          <w:i/>
          <w:iCs/>
          <w:sz w:val="28"/>
          <w:szCs w:val="28"/>
        </w:rPr>
        <w:t>BRITISH ON LAWLESS LEGACY AND IRISH UNITY</w:t>
      </w:r>
    </w:p>
    <w:p w14:paraId="4CF0772A" w14:textId="77777777" w:rsidR="00740D0E" w:rsidRPr="00F96E4B" w:rsidRDefault="00740D0E" w:rsidP="00740D0E">
      <w:pPr>
        <w:pStyle w:val="NoSpacing"/>
        <w:jc w:val="center"/>
        <w:rPr>
          <w:i/>
          <w:iCs/>
          <w:sz w:val="28"/>
          <w:szCs w:val="28"/>
        </w:rPr>
      </w:pPr>
    </w:p>
    <w:p w14:paraId="57A6CF2C" w14:textId="77777777" w:rsidR="00740D0E" w:rsidRDefault="00740D0E" w:rsidP="00740D0E">
      <w:pPr>
        <w:pStyle w:val="NoSpacing"/>
        <w:rPr>
          <w:sz w:val="24"/>
          <w:szCs w:val="24"/>
        </w:rPr>
      </w:pPr>
    </w:p>
    <w:p w14:paraId="4A8A6927" w14:textId="20EA5EEF" w:rsidR="00CB79E6" w:rsidRDefault="00740D0E" w:rsidP="00740D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Philadelphia, NYC and Washington, D. C.  January 31</w:t>
      </w:r>
      <w:r w:rsidR="00FB6EC9">
        <w:rPr>
          <w:sz w:val="24"/>
          <w:szCs w:val="24"/>
        </w:rPr>
        <w:t>---</w:t>
      </w:r>
      <w:r>
        <w:rPr>
          <w:sz w:val="24"/>
          <w:szCs w:val="24"/>
        </w:rPr>
        <w:t xml:space="preserve"> The ABC released a letter today to Secretary of State Blinken critical of the</w:t>
      </w:r>
      <w:r w:rsidR="00BD1914">
        <w:rPr>
          <w:sz w:val="24"/>
          <w:szCs w:val="24"/>
        </w:rPr>
        <w:t xml:space="preserve"> </w:t>
      </w:r>
      <w:r w:rsidR="009E5339">
        <w:rPr>
          <w:sz w:val="24"/>
          <w:szCs w:val="24"/>
        </w:rPr>
        <w:t xml:space="preserve">language </w:t>
      </w:r>
      <w:r w:rsidR="008A0705">
        <w:rPr>
          <w:sz w:val="24"/>
          <w:szCs w:val="24"/>
        </w:rPr>
        <w:t xml:space="preserve">used in the </w:t>
      </w:r>
      <w:r>
        <w:rPr>
          <w:sz w:val="24"/>
          <w:szCs w:val="24"/>
        </w:rPr>
        <w:t>latest annual Human Rights Report</w:t>
      </w:r>
      <w:r w:rsidR="00CB32D1">
        <w:rPr>
          <w:sz w:val="24"/>
          <w:szCs w:val="24"/>
        </w:rPr>
        <w:t xml:space="preserve">.  </w:t>
      </w:r>
      <w:r w:rsidR="004812CE">
        <w:rPr>
          <w:sz w:val="24"/>
          <w:szCs w:val="24"/>
        </w:rPr>
        <w:t xml:space="preserve">According to the text, </w:t>
      </w:r>
      <w:r w:rsidR="003C207C">
        <w:rPr>
          <w:sz w:val="24"/>
          <w:szCs w:val="24"/>
        </w:rPr>
        <w:t>NI</w:t>
      </w:r>
      <w:r>
        <w:rPr>
          <w:sz w:val="24"/>
          <w:szCs w:val="24"/>
        </w:rPr>
        <w:t xml:space="preserve"> was </w:t>
      </w:r>
      <w:r w:rsidR="00F96E4B">
        <w:rPr>
          <w:sz w:val="24"/>
          <w:szCs w:val="24"/>
        </w:rPr>
        <w:t>f</w:t>
      </w:r>
      <w:r>
        <w:rPr>
          <w:sz w:val="24"/>
          <w:szCs w:val="24"/>
        </w:rPr>
        <w:t xml:space="preserve">ree </w:t>
      </w:r>
      <w:r w:rsidR="00F96E4B">
        <w:rPr>
          <w:sz w:val="24"/>
          <w:szCs w:val="24"/>
        </w:rPr>
        <w:t xml:space="preserve">of unlawful killing, had no credible reports of security forces killing and had </w:t>
      </w:r>
      <w:r w:rsidR="003C207C">
        <w:rPr>
          <w:sz w:val="24"/>
          <w:szCs w:val="24"/>
        </w:rPr>
        <w:t>the means</w:t>
      </w:r>
      <w:r w:rsidR="00F96E4B">
        <w:rPr>
          <w:sz w:val="24"/>
          <w:szCs w:val="24"/>
        </w:rPr>
        <w:t xml:space="preserve"> to identify and punish those committing human rights violations.  </w:t>
      </w:r>
      <w:proofErr w:type="gramStart"/>
      <w:r w:rsidR="00756D8E">
        <w:rPr>
          <w:sz w:val="24"/>
          <w:szCs w:val="24"/>
        </w:rPr>
        <w:t>That’s  the</w:t>
      </w:r>
      <w:proofErr w:type="gramEnd"/>
      <w:r w:rsidR="00756D8E">
        <w:rPr>
          <w:sz w:val="24"/>
          <w:szCs w:val="24"/>
        </w:rPr>
        <w:t xml:space="preserve"> </w:t>
      </w:r>
      <w:r w:rsidR="00FF3939">
        <w:rPr>
          <w:sz w:val="24"/>
          <w:szCs w:val="24"/>
        </w:rPr>
        <w:t xml:space="preserve">historical narrative created by </w:t>
      </w:r>
      <w:r w:rsidR="00E82B2C">
        <w:rPr>
          <w:sz w:val="24"/>
          <w:szCs w:val="24"/>
        </w:rPr>
        <w:t xml:space="preserve"> </w:t>
      </w:r>
      <w:r w:rsidR="003C207C">
        <w:rPr>
          <w:sz w:val="24"/>
          <w:szCs w:val="24"/>
        </w:rPr>
        <w:t>the Conservative dominated British</w:t>
      </w:r>
      <w:r w:rsidR="00E82B2C">
        <w:rPr>
          <w:sz w:val="24"/>
          <w:szCs w:val="24"/>
        </w:rPr>
        <w:t xml:space="preserve"> </w:t>
      </w:r>
      <w:r w:rsidR="003C207C">
        <w:rPr>
          <w:sz w:val="24"/>
          <w:szCs w:val="24"/>
        </w:rPr>
        <w:t>Parliament</w:t>
      </w:r>
      <w:r w:rsidR="0067157F">
        <w:rPr>
          <w:sz w:val="24"/>
          <w:szCs w:val="24"/>
        </w:rPr>
        <w:t xml:space="preserve"> </w:t>
      </w:r>
      <w:r w:rsidR="004E617A">
        <w:rPr>
          <w:sz w:val="24"/>
          <w:szCs w:val="24"/>
        </w:rPr>
        <w:t>in the legacy law passed in 2023. M</w:t>
      </w:r>
      <w:r w:rsidR="0089593B">
        <w:rPr>
          <w:sz w:val="24"/>
          <w:szCs w:val="24"/>
        </w:rPr>
        <w:t xml:space="preserve">ore than 1000 </w:t>
      </w:r>
      <w:r w:rsidR="00A06C77">
        <w:rPr>
          <w:sz w:val="24"/>
          <w:szCs w:val="24"/>
        </w:rPr>
        <w:t xml:space="preserve">civilian </w:t>
      </w:r>
      <w:r w:rsidR="0089593B">
        <w:rPr>
          <w:sz w:val="24"/>
          <w:szCs w:val="24"/>
        </w:rPr>
        <w:t>murders</w:t>
      </w:r>
      <w:r w:rsidR="00725DFF">
        <w:rPr>
          <w:sz w:val="24"/>
          <w:szCs w:val="24"/>
        </w:rPr>
        <w:t xml:space="preserve"> </w:t>
      </w:r>
      <w:r w:rsidR="00A06C77">
        <w:rPr>
          <w:sz w:val="24"/>
          <w:szCs w:val="24"/>
        </w:rPr>
        <w:t xml:space="preserve">in NI </w:t>
      </w:r>
      <w:r w:rsidR="00725DFF">
        <w:rPr>
          <w:sz w:val="24"/>
          <w:szCs w:val="24"/>
        </w:rPr>
        <w:t xml:space="preserve">will never be investigated or </w:t>
      </w:r>
      <w:r w:rsidR="0045753B">
        <w:rPr>
          <w:sz w:val="24"/>
          <w:szCs w:val="24"/>
        </w:rPr>
        <w:t>prosecuted</w:t>
      </w:r>
      <w:r w:rsidR="00C5385F">
        <w:rPr>
          <w:sz w:val="24"/>
          <w:szCs w:val="24"/>
        </w:rPr>
        <w:t xml:space="preserve">; </w:t>
      </w:r>
      <w:r w:rsidR="003A39A7">
        <w:rPr>
          <w:sz w:val="24"/>
          <w:szCs w:val="24"/>
        </w:rPr>
        <w:t xml:space="preserve">too </w:t>
      </w:r>
      <w:r w:rsidR="0089593B">
        <w:rPr>
          <w:sz w:val="24"/>
          <w:szCs w:val="24"/>
        </w:rPr>
        <w:t xml:space="preserve">many </w:t>
      </w:r>
      <w:r w:rsidR="0045753B">
        <w:rPr>
          <w:sz w:val="24"/>
          <w:szCs w:val="24"/>
        </w:rPr>
        <w:t xml:space="preserve">were </w:t>
      </w:r>
      <w:r w:rsidR="0089593B">
        <w:rPr>
          <w:sz w:val="24"/>
          <w:szCs w:val="24"/>
        </w:rPr>
        <w:t xml:space="preserve">linked to British </w:t>
      </w:r>
      <w:r w:rsidR="00725DFF">
        <w:rPr>
          <w:sz w:val="24"/>
          <w:szCs w:val="24"/>
        </w:rPr>
        <w:t>police</w:t>
      </w:r>
      <w:r w:rsidR="003A39A7">
        <w:rPr>
          <w:sz w:val="24"/>
          <w:szCs w:val="24"/>
        </w:rPr>
        <w:t>,</w:t>
      </w:r>
      <w:r w:rsidR="00725DFF">
        <w:rPr>
          <w:sz w:val="24"/>
          <w:szCs w:val="24"/>
        </w:rPr>
        <w:t xml:space="preserve"> </w:t>
      </w:r>
      <w:r w:rsidR="003A39A7">
        <w:rPr>
          <w:sz w:val="24"/>
          <w:szCs w:val="24"/>
        </w:rPr>
        <w:t>military,</w:t>
      </w:r>
      <w:r w:rsidR="00224422">
        <w:rPr>
          <w:sz w:val="24"/>
          <w:szCs w:val="24"/>
        </w:rPr>
        <w:t xml:space="preserve"> </w:t>
      </w:r>
      <w:r w:rsidR="003A39A7">
        <w:rPr>
          <w:sz w:val="24"/>
          <w:szCs w:val="24"/>
        </w:rPr>
        <w:t xml:space="preserve">and MI-5.  </w:t>
      </w:r>
      <w:r w:rsidR="00224422" w:rsidRPr="00224422">
        <w:rPr>
          <w:sz w:val="24"/>
          <w:szCs w:val="24"/>
        </w:rPr>
        <w:t>ABC Chairman John Corcoran</w:t>
      </w:r>
      <w:r w:rsidR="00A75AD2">
        <w:rPr>
          <w:sz w:val="24"/>
          <w:szCs w:val="24"/>
        </w:rPr>
        <w:t xml:space="preserve"> indicated:</w:t>
      </w:r>
      <w:r w:rsidR="00A06C77" w:rsidRPr="00C5385F">
        <w:rPr>
          <w:b/>
          <w:bCs/>
          <w:sz w:val="24"/>
          <w:szCs w:val="24"/>
        </w:rPr>
        <w:t xml:space="preserve"> </w:t>
      </w:r>
      <w:r w:rsidR="00B116E5" w:rsidRPr="00C5385F">
        <w:rPr>
          <w:b/>
          <w:bCs/>
          <w:sz w:val="24"/>
          <w:szCs w:val="24"/>
        </w:rPr>
        <w:t>“</w:t>
      </w:r>
      <w:r w:rsidR="002C3291" w:rsidRPr="00C5385F">
        <w:rPr>
          <w:b/>
          <w:bCs/>
          <w:sz w:val="24"/>
          <w:szCs w:val="24"/>
        </w:rPr>
        <w:t>The State</w:t>
      </w:r>
      <w:r w:rsidR="00381EB7">
        <w:rPr>
          <w:b/>
          <w:bCs/>
          <w:sz w:val="24"/>
          <w:szCs w:val="24"/>
        </w:rPr>
        <w:t xml:space="preserve"> </w:t>
      </w:r>
      <w:r w:rsidR="002C3291" w:rsidRPr="00C5385F">
        <w:rPr>
          <w:b/>
          <w:bCs/>
          <w:sz w:val="24"/>
          <w:szCs w:val="24"/>
        </w:rPr>
        <w:t>Department</w:t>
      </w:r>
      <w:r w:rsidR="002C3291">
        <w:rPr>
          <w:b/>
          <w:bCs/>
          <w:sz w:val="24"/>
          <w:szCs w:val="24"/>
        </w:rPr>
        <w:t xml:space="preserve"> </w:t>
      </w:r>
      <w:r w:rsidR="002C3291" w:rsidRPr="00C5385F">
        <w:rPr>
          <w:b/>
          <w:bCs/>
          <w:sz w:val="24"/>
          <w:szCs w:val="24"/>
        </w:rPr>
        <w:t>Human</w:t>
      </w:r>
      <w:r w:rsidR="00B116E5" w:rsidRPr="00C5385F">
        <w:rPr>
          <w:b/>
          <w:bCs/>
          <w:sz w:val="24"/>
          <w:szCs w:val="24"/>
        </w:rPr>
        <w:t xml:space="preserve"> Rights Report </w:t>
      </w:r>
      <w:r w:rsidR="005B104F" w:rsidRPr="00C5385F">
        <w:rPr>
          <w:b/>
          <w:bCs/>
          <w:sz w:val="24"/>
          <w:szCs w:val="24"/>
        </w:rPr>
        <w:t xml:space="preserve">language </w:t>
      </w:r>
      <w:r w:rsidR="00BB5D35" w:rsidRPr="00C5385F">
        <w:rPr>
          <w:b/>
          <w:bCs/>
          <w:sz w:val="24"/>
          <w:szCs w:val="24"/>
        </w:rPr>
        <w:t xml:space="preserve">clearly </w:t>
      </w:r>
      <w:r w:rsidR="00EA0157" w:rsidRPr="00C5385F">
        <w:rPr>
          <w:b/>
          <w:bCs/>
          <w:sz w:val="24"/>
          <w:szCs w:val="24"/>
        </w:rPr>
        <w:t xml:space="preserve">shows the extent to which </w:t>
      </w:r>
      <w:r w:rsidR="00DB7269" w:rsidRPr="00C5385F">
        <w:rPr>
          <w:b/>
          <w:bCs/>
          <w:sz w:val="24"/>
          <w:szCs w:val="24"/>
        </w:rPr>
        <w:t xml:space="preserve">it will </w:t>
      </w:r>
      <w:r w:rsidR="00C5385F" w:rsidRPr="00C5385F">
        <w:rPr>
          <w:b/>
          <w:bCs/>
          <w:sz w:val="24"/>
          <w:szCs w:val="24"/>
        </w:rPr>
        <w:t>look the</w:t>
      </w:r>
      <w:r w:rsidR="00D11396" w:rsidRPr="00C5385F">
        <w:rPr>
          <w:b/>
          <w:bCs/>
          <w:sz w:val="24"/>
          <w:szCs w:val="24"/>
        </w:rPr>
        <w:t xml:space="preserve"> </w:t>
      </w:r>
      <w:r w:rsidR="00812064" w:rsidRPr="00C5385F">
        <w:rPr>
          <w:b/>
          <w:bCs/>
          <w:sz w:val="24"/>
          <w:szCs w:val="24"/>
        </w:rPr>
        <w:t>other</w:t>
      </w:r>
      <w:r w:rsidR="00D11396" w:rsidRPr="00C5385F">
        <w:rPr>
          <w:b/>
          <w:bCs/>
          <w:sz w:val="24"/>
          <w:szCs w:val="24"/>
        </w:rPr>
        <w:t xml:space="preserve"> way when </w:t>
      </w:r>
      <w:r w:rsidR="003A1797" w:rsidRPr="00C5385F">
        <w:rPr>
          <w:b/>
          <w:bCs/>
          <w:sz w:val="24"/>
          <w:szCs w:val="24"/>
        </w:rPr>
        <w:t xml:space="preserve">British ‘chums’ </w:t>
      </w:r>
      <w:r w:rsidR="00DA17FC" w:rsidRPr="00C5385F">
        <w:rPr>
          <w:b/>
          <w:bCs/>
          <w:sz w:val="24"/>
          <w:szCs w:val="24"/>
        </w:rPr>
        <w:t xml:space="preserve">jettison the pretense of </w:t>
      </w:r>
      <w:r w:rsidR="00433E7B" w:rsidRPr="00C5385F">
        <w:rPr>
          <w:b/>
          <w:bCs/>
          <w:sz w:val="24"/>
          <w:szCs w:val="24"/>
        </w:rPr>
        <w:t>supporting democracy, the rule of law</w:t>
      </w:r>
      <w:r w:rsidR="00E8300F" w:rsidRPr="00C5385F">
        <w:rPr>
          <w:b/>
          <w:bCs/>
          <w:sz w:val="24"/>
          <w:szCs w:val="24"/>
        </w:rPr>
        <w:t>,</w:t>
      </w:r>
      <w:r w:rsidR="00433E7B" w:rsidRPr="00C5385F">
        <w:rPr>
          <w:b/>
          <w:bCs/>
          <w:sz w:val="24"/>
          <w:szCs w:val="24"/>
        </w:rPr>
        <w:t xml:space="preserve"> protection of human rights and, </w:t>
      </w:r>
      <w:r w:rsidR="00E8300F" w:rsidRPr="00C5385F">
        <w:rPr>
          <w:b/>
          <w:bCs/>
          <w:sz w:val="24"/>
          <w:szCs w:val="24"/>
        </w:rPr>
        <w:t xml:space="preserve">most </w:t>
      </w:r>
      <w:r w:rsidR="00433E7B" w:rsidRPr="00C5385F">
        <w:rPr>
          <w:b/>
          <w:bCs/>
          <w:sz w:val="24"/>
          <w:szCs w:val="24"/>
        </w:rPr>
        <w:t>laughably</w:t>
      </w:r>
      <w:r w:rsidR="00E8300F" w:rsidRPr="00C5385F">
        <w:rPr>
          <w:b/>
          <w:bCs/>
          <w:sz w:val="24"/>
          <w:szCs w:val="24"/>
        </w:rPr>
        <w:t>,</w:t>
      </w:r>
      <w:r w:rsidR="00433E7B" w:rsidRPr="00C5385F">
        <w:rPr>
          <w:b/>
          <w:bCs/>
          <w:sz w:val="24"/>
          <w:szCs w:val="24"/>
        </w:rPr>
        <w:t xml:space="preserve"> ‘</w:t>
      </w:r>
      <w:r w:rsidR="00BB5D35" w:rsidRPr="00C5385F">
        <w:rPr>
          <w:b/>
          <w:bCs/>
          <w:sz w:val="24"/>
          <w:szCs w:val="24"/>
        </w:rPr>
        <w:t>transparency.’</w:t>
      </w:r>
      <w:r w:rsidR="00BB5D35" w:rsidRPr="00A266CD">
        <w:rPr>
          <w:sz w:val="24"/>
          <w:szCs w:val="24"/>
        </w:rPr>
        <w:t>”</w:t>
      </w:r>
      <w:r w:rsidR="009E5339" w:rsidRPr="00A266CD">
        <w:rPr>
          <w:sz w:val="24"/>
          <w:szCs w:val="24"/>
        </w:rPr>
        <w:t xml:space="preserve">  </w:t>
      </w:r>
      <w:r w:rsidR="003371B7" w:rsidRPr="00A266CD">
        <w:rPr>
          <w:sz w:val="24"/>
          <w:szCs w:val="24"/>
        </w:rPr>
        <w:t>To add insult to injury, Br</w:t>
      </w:r>
      <w:r w:rsidR="00E648DA" w:rsidRPr="00A266CD">
        <w:rPr>
          <w:sz w:val="24"/>
          <w:szCs w:val="24"/>
        </w:rPr>
        <w:t>itain’s Ambassador to the U. S. Paul Johnston,</w:t>
      </w:r>
      <w:r w:rsidR="00A266CD">
        <w:rPr>
          <w:sz w:val="24"/>
          <w:szCs w:val="24"/>
        </w:rPr>
        <w:t xml:space="preserve"> </w:t>
      </w:r>
      <w:r w:rsidR="00886763">
        <w:rPr>
          <w:sz w:val="24"/>
          <w:szCs w:val="24"/>
        </w:rPr>
        <w:t xml:space="preserve">conveyed “profound regret” that the U. S. </w:t>
      </w:r>
      <w:r w:rsidR="001F3200">
        <w:rPr>
          <w:sz w:val="24"/>
          <w:szCs w:val="24"/>
        </w:rPr>
        <w:t>had publicly</w:t>
      </w:r>
      <w:r w:rsidR="003A1769">
        <w:rPr>
          <w:sz w:val="24"/>
          <w:szCs w:val="24"/>
        </w:rPr>
        <w:t xml:space="preserve"> support</w:t>
      </w:r>
      <w:r w:rsidR="00933193">
        <w:rPr>
          <w:sz w:val="24"/>
          <w:szCs w:val="24"/>
        </w:rPr>
        <w:t>ed</w:t>
      </w:r>
      <w:r w:rsidR="003A1769">
        <w:rPr>
          <w:sz w:val="24"/>
          <w:szCs w:val="24"/>
        </w:rPr>
        <w:t xml:space="preserve"> the Republic of Ireland pursuing </w:t>
      </w:r>
      <w:r w:rsidR="00E10840">
        <w:rPr>
          <w:sz w:val="24"/>
          <w:szCs w:val="24"/>
        </w:rPr>
        <w:t xml:space="preserve">a case against the </w:t>
      </w:r>
      <w:r w:rsidR="006E7ED9">
        <w:rPr>
          <w:sz w:val="24"/>
          <w:szCs w:val="24"/>
        </w:rPr>
        <w:t xml:space="preserve">British </w:t>
      </w:r>
      <w:r w:rsidR="00C375FC">
        <w:rPr>
          <w:sz w:val="24"/>
          <w:szCs w:val="24"/>
        </w:rPr>
        <w:t>l</w:t>
      </w:r>
      <w:r w:rsidR="00E10840">
        <w:rPr>
          <w:sz w:val="24"/>
          <w:szCs w:val="24"/>
        </w:rPr>
        <w:t>aw at the</w:t>
      </w:r>
      <w:r w:rsidR="00C375FC">
        <w:rPr>
          <w:sz w:val="24"/>
          <w:szCs w:val="24"/>
        </w:rPr>
        <w:t xml:space="preserve"> European Court of Human Rights</w:t>
      </w:r>
      <w:r w:rsidR="0024570C">
        <w:rPr>
          <w:sz w:val="24"/>
          <w:szCs w:val="24"/>
        </w:rPr>
        <w:t>.</w:t>
      </w:r>
      <w:r w:rsidR="00E10840">
        <w:rPr>
          <w:sz w:val="24"/>
          <w:szCs w:val="24"/>
        </w:rPr>
        <w:t xml:space="preserve"> </w:t>
      </w:r>
    </w:p>
    <w:p w14:paraId="47C5333F" w14:textId="77777777" w:rsidR="00CB79E6" w:rsidRDefault="00CB79E6" w:rsidP="00740D0E">
      <w:pPr>
        <w:pStyle w:val="NoSpacing"/>
        <w:rPr>
          <w:sz w:val="24"/>
          <w:szCs w:val="24"/>
        </w:rPr>
      </w:pPr>
    </w:p>
    <w:p w14:paraId="29F2530C" w14:textId="4E8DB091" w:rsidR="008E373E" w:rsidRDefault="00C20421" w:rsidP="00740D0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Chairman </w:t>
      </w:r>
      <w:r w:rsidR="00085CD2">
        <w:rPr>
          <w:sz w:val="24"/>
          <w:szCs w:val="24"/>
        </w:rPr>
        <w:t xml:space="preserve">explained that for too </w:t>
      </w:r>
      <w:r w:rsidR="00205946">
        <w:rPr>
          <w:sz w:val="24"/>
          <w:szCs w:val="24"/>
        </w:rPr>
        <w:t xml:space="preserve">long America’s position on NI </w:t>
      </w:r>
      <w:r w:rsidR="00DE4D72">
        <w:rPr>
          <w:sz w:val="24"/>
          <w:szCs w:val="24"/>
        </w:rPr>
        <w:t xml:space="preserve">was </w:t>
      </w:r>
      <w:r w:rsidR="008C0C53">
        <w:rPr>
          <w:sz w:val="24"/>
          <w:szCs w:val="24"/>
        </w:rPr>
        <w:t xml:space="preserve">dictated by the British </w:t>
      </w:r>
      <w:r w:rsidR="00E528A9">
        <w:rPr>
          <w:sz w:val="24"/>
          <w:szCs w:val="24"/>
        </w:rPr>
        <w:t>government even</w:t>
      </w:r>
      <w:r w:rsidR="00CF0E0E">
        <w:rPr>
          <w:sz w:val="24"/>
          <w:szCs w:val="24"/>
        </w:rPr>
        <w:t xml:space="preserve"> as it</w:t>
      </w:r>
      <w:r w:rsidR="00032FCF">
        <w:rPr>
          <w:sz w:val="24"/>
          <w:szCs w:val="24"/>
        </w:rPr>
        <w:t>s action</w:t>
      </w:r>
      <w:r w:rsidR="00635DEF">
        <w:rPr>
          <w:sz w:val="24"/>
          <w:szCs w:val="24"/>
        </w:rPr>
        <w:t xml:space="preserve">s </w:t>
      </w:r>
      <w:r w:rsidR="005F3969">
        <w:rPr>
          <w:sz w:val="24"/>
          <w:szCs w:val="24"/>
        </w:rPr>
        <w:t>were destabilizing</w:t>
      </w:r>
      <w:r w:rsidR="004C05FD">
        <w:rPr>
          <w:sz w:val="24"/>
          <w:szCs w:val="24"/>
        </w:rPr>
        <w:t xml:space="preserve"> the peace process and undermining the GFA</w:t>
      </w:r>
      <w:r w:rsidR="00195D12">
        <w:rPr>
          <w:sz w:val="24"/>
          <w:szCs w:val="24"/>
        </w:rPr>
        <w:t>.</w:t>
      </w:r>
      <w:r w:rsidR="00231DED">
        <w:rPr>
          <w:sz w:val="24"/>
          <w:szCs w:val="24"/>
        </w:rPr>
        <w:t xml:space="preserve">  </w:t>
      </w:r>
      <w:r w:rsidR="00FD333F">
        <w:rPr>
          <w:sz w:val="24"/>
          <w:szCs w:val="24"/>
        </w:rPr>
        <w:t xml:space="preserve">How </w:t>
      </w:r>
      <w:r w:rsidR="004D548F">
        <w:rPr>
          <w:sz w:val="24"/>
          <w:szCs w:val="24"/>
        </w:rPr>
        <w:t>can t</w:t>
      </w:r>
      <w:r w:rsidR="0074503C">
        <w:rPr>
          <w:sz w:val="24"/>
          <w:szCs w:val="24"/>
        </w:rPr>
        <w:t>he British</w:t>
      </w:r>
      <w:r w:rsidR="00F1203D">
        <w:rPr>
          <w:sz w:val="24"/>
          <w:szCs w:val="24"/>
        </w:rPr>
        <w:t xml:space="preserve"> </w:t>
      </w:r>
      <w:r w:rsidR="001A7727">
        <w:rPr>
          <w:sz w:val="24"/>
          <w:szCs w:val="24"/>
        </w:rPr>
        <w:t xml:space="preserve">government </w:t>
      </w:r>
      <w:r w:rsidR="00CB3BE5">
        <w:rPr>
          <w:sz w:val="24"/>
          <w:szCs w:val="24"/>
        </w:rPr>
        <w:t>with a</w:t>
      </w:r>
      <w:r w:rsidR="00F1203D">
        <w:rPr>
          <w:sz w:val="24"/>
          <w:szCs w:val="24"/>
        </w:rPr>
        <w:t xml:space="preserve"> well </w:t>
      </w:r>
      <w:r w:rsidR="0074503C">
        <w:rPr>
          <w:sz w:val="24"/>
          <w:szCs w:val="24"/>
        </w:rPr>
        <w:t>documented 100</w:t>
      </w:r>
      <w:r w:rsidR="003F0ACE">
        <w:rPr>
          <w:sz w:val="24"/>
          <w:szCs w:val="24"/>
        </w:rPr>
        <w:t>-year</w:t>
      </w:r>
      <w:r w:rsidR="001A7727">
        <w:rPr>
          <w:sz w:val="24"/>
          <w:szCs w:val="24"/>
        </w:rPr>
        <w:t xml:space="preserve"> record </w:t>
      </w:r>
      <w:r w:rsidR="00741AD2">
        <w:rPr>
          <w:sz w:val="24"/>
          <w:szCs w:val="24"/>
        </w:rPr>
        <w:t xml:space="preserve">of </w:t>
      </w:r>
      <w:r w:rsidR="00F1203D">
        <w:rPr>
          <w:sz w:val="24"/>
          <w:szCs w:val="24"/>
        </w:rPr>
        <w:t>corrupt</w:t>
      </w:r>
      <w:r w:rsidR="008B7795">
        <w:rPr>
          <w:sz w:val="24"/>
          <w:szCs w:val="24"/>
        </w:rPr>
        <w:t xml:space="preserve">, </w:t>
      </w:r>
      <w:r w:rsidR="00741AD2">
        <w:rPr>
          <w:sz w:val="24"/>
          <w:szCs w:val="24"/>
        </w:rPr>
        <w:t>sectarian</w:t>
      </w:r>
      <w:r w:rsidR="003F0ACE">
        <w:rPr>
          <w:sz w:val="24"/>
          <w:szCs w:val="24"/>
        </w:rPr>
        <w:t>,</w:t>
      </w:r>
      <w:r w:rsidR="00741AD2">
        <w:rPr>
          <w:sz w:val="24"/>
          <w:szCs w:val="24"/>
        </w:rPr>
        <w:t xml:space="preserve"> and lawless </w:t>
      </w:r>
      <w:r w:rsidR="00BC3C14">
        <w:rPr>
          <w:sz w:val="24"/>
          <w:szCs w:val="24"/>
        </w:rPr>
        <w:t>actions</w:t>
      </w:r>
      <w:r w:rsidR="00B10008">
        <w:rPr>
          <w:sz w:val="24"/>
          <w:szCs w:val="24"/>
        </w:rPr>
        <w:t xml:space="preserve"> </w:t>
      </w:r>
      <w:r w:rsidR="00384AAF">
        <w:rPr>
          <w:sz w:val="24"/>
          <w:szCs w:val="24"/>
        </w:rPr>
        <w:t>in NI</w:t>
      </w:r>
      <w:r w:rsidR="00E648DA" w:rsidRPr="00A266CD">
        <w:rPr>
          <w:sz w:val="24"/>
          <w:szCs w:val="24"/>
        </w:rPr>
        <w:t xml:space="preserve"> </w:t>
      </w:r>
      <w:r w:rsidR="00CB3BE5">
        <w:rPr>
          <w:sz w:val="24"/>
          <w:szCs w:val="24"/>
        </w:rPr>
        <w:t>claim a</w:t>
      </w:r>
      <w:r w:rsidR="003F0ACE">
        <w:rPr>
          <w:sz w:val="24"/>
          <w:szCs w:val="24"/>
        </w:rPr>
        <w:t xml:space="preserve"> ‘</w:t>
      </w:r>
      <w:r w:rsidR="000C5283">
        <w:rPr>
          <w:sz w:val="24"/>
          <w:szCs w:val="24"/>
        </w:rPr>
        <w:t>special relationship’ with the United States</w:t>
      </w:r>
      <w:r w:rsidR="00CB3BE5">
        <w:rPr>
          <w:sz w:val="24"/>
          <w:szCs w:val="24"/>
        </w:rPr>
        <w:t xml:space="preserve">?  </w:t>
      </w:r>
      <w:r w:rsidR="00B10008" w:rsidRPr="00B27BFC">
        <w:rPr>
          <w:b/>
          <w:bCs/>
          <w:sz w:val="24"/>
          <w:szCs w:val="24"/>
        </w:rPr>
        <w:t xml:space="preserve"> </w:t>
      </w:r>
      <w:r w:rsidR="0096620E" w:rsidRPr="008A0841">
        <w:rPr>
          <w:sz w:val="24"/>
          <w:szCs w:val="24"/>
        </w:rPr>
        <w:t>Stated Corcoran</w:t>
      </w:r>
      <w:r w:rsidR="0096620E">
        <w:rPr>
          <w:b/>
          <w:bCs/>
          <w:sz w:val="24"/>
          <w:szCs w:val="24"/>
        </w:rPr>
        <w:t xml:space="preserve">: </w:t>
      </w:r>
      <w:r w:rsidR="008A7027" w:rsidRPr="00B27BFC">
        <w:rPr>
          <w:b/>
          <w:bCs/>
          <w:sz w:val="24"/>
          <w:szCs w:val="24"/>
        </w:rPr>
        <w:t>“</w:t>
      </w:r>
      <w:r w:rsidR="00604F61">
        <w:rPr>
          <w:b/>
          <w:bCs/>
          <w:sz w:val="24"/>
          <w:szCs w:val="24"/>
        </w:rPr>
        <w:t xml:space="preserve">To </w:t>
      </w:r>
      <w:r w:rsidR="002C3291">
        <w:rPr>
          <w:b/>
          <w:bCs/>
          <w:sz w:val="24"/>
          <w:szCs w:val="24"/>
        </w:rPr>
        <w:t xml:space="preserve">retain </w:t>
      </w:r>
      <w:r w:rsidR="002C3291" w:rsidRPr="00B27BFC">
        <w:rPr>
          <w:b/>
          <w:bCs/>
          <w:sz w:val="24"/>
          <w:szCs w:val="24"/>
        </w:rPr>
        <w:t>the</w:t>
      </w:r>
      <w:r w:rsidR="00273324" w:rsidRPr="00B27BFC">
        <w:rPr>
          <w:b/>
          <w:bCs/>
          <w:sz w:val="24"/>
          <w:szCs w:val="24"/>
        </w:rPr>
        <w:t xml:space="preserve"> </w:t>
      </w:r>
      <w:r w:rsidR="0047642F">
        <w:rPr>
          <w:b/>
          <w:bCs/>
          <w:sz w:val="24"/>
          <w:szCs w:val="24"/>
        </w:rPr>
        <w:t xml:space="preserve">colonial </w:t>
      </w:r>
      <w:r w:rsidR="002C3291">
        <w:rPr>
          <w:b/>
          <w:bCs/>
          <w:sz w:val="24"/>
          <w:szCs w:val="24"/>
        </w:rPr>
        <w:t xml:space="preserve">era </w:t>
      </w:r>
      <w:r w:rsidR="002C3291" w:rsidRPr="00B27BFC">
        <w:rPr>
          <w:b/>
          <w:bCs/>
          <w:sz w:val="24"/>
          <w:szCs w:val="24"/>
        </w:rPr>
        <w:t>garrison</w:t>
      </w:r>
      <w:r w:rsidR="002C3291">
        <w:rPr>
          <w:b/>
          <w:bCs/>
          <w:sz w:val="24"/>
          <w:szCs w:val="24"/>
        </w:rPr>
        <w:t xml:space="preserve">, </w:t>
      </w:r>
      <w:r w:rsidR="002C3291" w:rsidRPr="00B27BFC">
        <w:rPr>
          <w:b/>
          <w:bCs/>
          <w:sz w:val="24"/>
          <w:szCs w:val="24"/>
        </w:rPr>
        <w:t>Britain</w:t>
      </w:r>
      <w:r w:rsidR="009F5DFE" w:rsidRPr="00B27BFC">
        <w:rPr>
          <w:b/>
          <w:bCs/>
          <w:sz w:val="24"/>
          <w:szCs w:val="24"/>
        </w:rPr>
        <w:t xml:space="preserve"> </w:t>
      </w:r>
      <w:r w:rsidR="002C3291">
        <w:rPr>
          <w:b/>
          <w:bCs/>
          <w:sz w:val="24"/>
          <w:szCs w:val="24"/>
        </w:rPr>
        <w:t xml:space="preserve">requires </w:t>
      </w:r>
      <w:r w:rsidR="002644D6">
        <w:rPr>
          <w:b/>
          <w:bCs/>
          <w:sz w:val="24"/>
          <w:szCs w:val="24"/>
        </w:rPr>
        <w:t>America not</w:t>
      </w:r>
      <w:r w:rsidR="00B62682">
        <w:rPr>
          <w:b/>
          <w:bCs/>
          <w:sz w:val="24"/>
          <w:szCs w:val="24"/>
        </w:rPr>
        <w:t xml:space="preserve"> </w:t>
      </w:r>
      <w:r w:rsidR="001B3994">
        <w:rPr>
          <w:b/>
          <w:bCs/>
          <w:sz w:val="24"/>
          <w:szCs w:val="24"/>
        </w:rPr>
        <w:t>interfere</w:t>
      </w:r>
      <w:r w:rsidR="00B62682">
        <w:rPr>
          <w:b/>
          <w:bCs/>
          <w:sz w:val="24"/>
          <w:szCs w:val="24"/>
        </w:rPr>
        <w:t xml:space="preserve"> </w:t>
      </w:r>
      <w:r w:rsidR="002644D6">
        <w:rPr>
          <w:b/>
          <w:bCs/>
          <w:sz w:val="24"/>
          <w:szCs w:val="24"/>
        </w:rPr>
        <w:t xml:space="preserve">in </w:t>
      </w:r>
      <w:r w:rsidR="002644D6" w:rsidRPr="00B27BFC">
        <w:rPr>
          <w:b/>
          <w:bCs/>
          <w:sz w:val="24"/>
          <w:szCs w:val="24"/>
        </w:rPr>
        <w:t>NI</w:t>
      </w:r>
      <w:r w:rsidR="0023679A">
        <w:rPr>
          <w:b/>
          <w:bCs/>
          <w:sz w:val="24"/>
          <w:szCs w:val="24"/>
        </w:rPr>
        <w:t xml:space="preserve">.  </w:t>
      </w:r>
      <w:r w:rsidR="004425C1">
        <w:rPr>
          <w:b/>
          <w:bCs/>
          <w:sz w:val="24"/>
          <w:szCs w:val="24"/>
        </w:rPr>
        <w:t xml:space="preserve">We may never </w:t>
      </w:r>
      <w:r w:rsidR="00CB6560">
        <w:rPr>
          <w:b/>
          <w:bCs/>
          <w:sz w:val="24"/>
          <w:szCs w:val="24"/>
        </w:rPr>
        <w:t>know what</w:t>
      </w:r>
      <w:r w:rsidR="00FD3438">
        <w:rPr>
          <w:b/>
          <w:bCs/>
          <w:sz w:val="24"/>
          <w:szCs w:val="24"/>
        </w:rPr>
        <w:t xml:space="preserve"> </w:t>
      </w:r>
      <w:r w:rsidR="00D44A1D">
        <w:rPr>
          <w:b/>
          <w:bCs/>
          <w:sz w:val="24"/>
          <w:szCs w:val="24"/>
        </w:rPr>
        <w:t>worldwide military</w:t>
      </w:r>
      <w:r w:rsidR="00BA1068">
        <w:rPr>
          <w:b/>
          <w:bCs/>
          <w:sz w:val="24"/>
          <w:szCs w:val="24"/>
        </w:rPr>
        <w:t xml:space="preserve">, intelligence or commercial favors </w:t>
      </w:r>
      <w:r w:rsidR="00D87D55">
        <w:rPr>
          <w:b/>
          <w:bCs/>
          <w:sz w:val="24"/>
          <w:szCs w:val="24"/>
        </w:rPr>
        <w:t xml:space="preserve">were sought </w:t>
      </w:r>
      <w:r w:rsidR="005E6FB6">
        <w:rPr>
          <w:b/>
          <w:bCs/>
          <w:sz w:val="24"/>
          <w:szCs w:val="24"/>
        </w:rPr>
        <w:t xml:space="preserve">by the U. S. </w:t>
      </w:r>
      <w:proofErr w:type="gramStart"/>
      <w:r w:rsidR="005E6FB6">
        <w:rPr>
          <w:b/>
          <w:bCs/>
          <w:sz w:val="24"/>
          <w:szCs w:val="24"/>
        </w:rPr>
        <w:t xml:space="preserve">but </w:t>
      </w:r>
      <w:r w:rsidR="009C50B2">
        <w:rPr>
          <w:b/>
          <w:bCs/>
          <w:sz w:val="24"/>
          <w:szCs w:val="24"/>
        </w:rPr>
        <w:t xml:space="preserve"> </w:t>
      </w:r>
      <w:r w:rsidR="006C6769">
        <w:rPr>
          <w:b/>
          <w:bCs/>
          <w:sz w:val="24"/>
          <w:szCs w:val="24"/>
        </w:rPr>
        <w:t>we</w:t>
      </w:r>
      <w:proofErr w:type="gramEnd"/>
      <w:r w:rsidR="006C6769">
        <w:rPr>
          <w:b/>
          <w:bCs/>
          <w:sz w:val="24"/>
          <w:szCs w:val="24"/>
        </w:rPr>
        <w:t xml:space="preserve"> can </w:t>
      </w:r>
      <w:r w:rsidR="009C50B2">
        <w:rPr>
          <w:b/>
          <w:bCs/>
          <w:sz w:val="24"/>
          <w:szCs w:val="24"/>
        </w:rPr>
        <w:t xml:space="preserve">be assured </w:t>
      </w:r>
      <w:r w:rsidR="008E373E">
        <w:rPr>
          <w:b/>
          <w:bCs/>
          <w:sz w:val="24"/>
          <w:szCs w:val="24"/>
        </w:rPr>
        <w:t xml:space="preserve">Britain’s </w:t>
      </w:r>
      <w:r w:rsidR="009A5816">
        <w:rPr>
          <w:b/>
          <w:bCs/>
          <w:sz w:val="24"/>
          <w:szCs w:val="24"/>
        </w:rPr>
        <w:t xml:space="preserve"> price </w:t>
      </w:r>
      <w:r w:rsidR="00010EDF">
        <w:rPr>
          <w:b/>
          <w:bCs/>
          <w:sz w:val="24"/>
          <w:szCs w:val="24"/>
        </w:rPr>
        <w:t xml:space="preserve">for help </w:t>
      </w:r>
      <w:r w:rsidR="009A5816">
        <w:rPr>
          <w:b/>
          <w:bCs/>
          <w:sz w:val="24"/>
          <w:szCs w:val="24"/>
        </w:rPr>
        <w:t xml:space="preserve"> </w:t>
      </w:r>
      <w:r w:rsidR="008E373E">
        <w:rPr>
          <w:b/>
          <w:bCs/>
          <w:sz w:val="24"/>
          <w:szCs w:val="24"/>
        </w:rPr>
        <w:t xml:space="preserve">required </w:t>
      </w:r>
      <w:r w:rsidR="00943859">
        <w:rPr>
          <w:b/>
          <w:bCs/>
          <w:sz w:val="24"/>
          <w:szCs w:val="24"/>
        </w:rPr>
        <w:t xml:space="preserve"> </w:t>
      </w:r>
      <w:r w:rsidR="00BA1068">
        <w:rPr>
          <w:b/>
          <w:bCs/>
          <w:sz w:val="24"/>
          <w:szCs w:val="24"/>
        </w:rPr>
        <w:t xml:space="preserve">America </w:t>
      </w:r>
      <w:r w:rsidR="00DC1EC4">
        <w:rPr>
          <w:b/>
          <w:bCs/>
          <w:sz w:val="24"/>
          <w:szCs w:val="24"/>
        </w:rPr>
        <w:t xml:space="preserve">to look away, ignore, </w:t>
      </w:r>
      <w:r w:rsidR="00C2241E">
        <w:rPr>
          <w:b/>
          <w:bCs/>
          <w:sz w:val="24"/>
          <w:szCs w:val="24"/>
        </w:rPr>
        <w:t xml:space="preserve">remain silent or </w:t>
      </w:r>
      <w:r w:rsidR="00CA422E">
        <w:rPr>
          <w:b/>
          <w:bCs/>
          <w:sz w:val="24"/>
          <w:szCs w:val="24"/>
        </w:rPr>
        <w:t xml:space="preserve">simply delay </w:t>
      </w:r>
      <w:r w:rsidR="009C50B2">
        <w:rPr>
          <w:b/>
          <w:bCs/>
          <w:sz w:val="24"/>
          <w:szCs w:val="24"/>
        </w:rPr>
        <w:t xml:space="preserve">responding </w:t>
      </w:r>
      <w:r w:rsidR="00B5071E">
        <w:rPr>
          <w:b/>
          <w:bCs/>
          <w:sz w:val="24"/>
          <w:szCs w:val="24"/>
        </w:rPr>
        <w:t xml:space="preserve"> </w:t>
      </w:r>
      <w:r w:rsidR="009C50B2">
        <w:rPr>
          <w:b/>
          <w:bCs/>
          <w:sz w:val="24"/>
          <w:szCs w:val="24"/>
        </w:rPr>
        <w:t>to events in Ireland.</w:t>
      </w:r>
      <w:r w:rsidR="00331FDC">
        <w:rPr>
          <w:b/>
          <w:bCs/>
          <w:sz w:val="24"/>
          <w:szCs w:val="24"/>
        </w:rPr>
        <w:t>”</w:t>
      </w:r>
      <w:r w:rsidR="00B5071E">
        <w:rPr>
          <w:b/>
          <w:bCs/>
          <w:sz w:val="24"/>
          <w:szCs w:val="24"/>
        </w:rPr>
        <w:t xml:space="preserve"> </w:t>
      </w:r>
    </w:p>
    <w:p w14:paraId="5D338A9D" w14:textId="77777777" w:rsidR="008E373E" w:rsidRDefault="008E373E" w:rsidP="00740D0E">
      <w:pPr>
        <w:pStyle w:val="NoSpacing"/>
        <w:rPr>
          <w:b/>
          <w:bCs/>
          <w:sz w:val="24"/>
          <w:szCs w:val="24"/>
        </w:rPr>
      </w:pPr>
    </w:p>
    <w:p w14:paraId="5CB8D4D4" w14:textId="31EE60F3" w:rsidR="00C46A20" w:rsidRDefault="00263AB2" w:rsidP="00740D0E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on and off again restoration </w:t>
      </w:r>
      <w:r w:rsidR="007C77F0">
        <w:rPr>
          <w:sz w:val="24"/>
          <w:szCs w:val="24"/>
        </w:rPr>
        <w:t>of the ‘</w:t>
      </w:r>
      <w:r>
        <w:rPr>
          <w:sz w:val="24"/>
          <w:szCs w:val="24"/>
        </w:rPr>
        <w:t xml:space="preserve">tinker toy’ </w:t>
      </w:r>
      <w:r w:rsidR="007C77F0">
        <w:rPr>
          <w:sz w:val="24"/>
          <w:szCs w:val="24"/>
        </w:rPr>
        <w:t xml:space="preserve">government </w:t>
      </w:r>
      <w:r w:rsidR="00665FE0">
        <w:rPr>
          <w:sz w:val="24"/>
          <w:szCs w:val="24"/>
        </w:rPr>
        <w:t xml:space="preserve">in NI </w:t>
      </w:r>
      <w:r w:rsidR="00A47FF9">
        <w:rPr>
          <w:sz w:val="24"/>
          <w:szCs w:val="24"/>
        </w:rPr>
        <w:t>and the</w:t>
      </w:r>
      <w:r w:rsidR="00665FE0">
        <w:rPr>
          <w:sz w:val="24"/>
          <w:szCs w:val="24"/>
        </w:rPr>
        <w:t xml:space="preserve"> </w:t>
      </w:r>
      <w:r w:rsidR="004D1557">
        <w:rPr>
          <w:sz w:val="24"/>
          <w:szCs w:val="24"/>
        </w:rPr>
        <w:t xml:space="preserve">Brexit corruption of economic and political life on the island of Ireland </w:t>
      </w:r>
      <w:r w:rsidR="00010EDF">
        <w:rPr>
          <w:sz w:val="24"/>
          <w:szCs w:val="24"/>
        </w:rPr>
        <w:t>demands an</w:t>
      </w:r>
      <w:r w:rsidR="00F73EEF">
        <w:rPr>
          <w:sz w:val="24"/>
          <w:szCs w:val="24"/>
        </w:rPr>
        <w:t xml:space="preserve"> end to </w:t>
      </w:r>
      <w:r w:rsidR="00010EDF">
        <w:rPr>
          <w:sz w:val="24"/>
          <w:szCs w:val="24"/>
        </w:rPr>
        <w:t>this colonial</w:t>
      </w:r>
      <w:r w:rsidR="00F73EEF">
        <w:rPr>
          <w:sz w:val="24"/>
          <w:szCs w:val="24"/>
        </w:rPr>
        <w:t xml:space="preserve"> charade.  </w:t>
      </w:r>
      <w:r w:rsidR="00A47FF9">
        <w:rPr>
          <w:sz w:val="24"/>
          <w:szCs w:val="24"/>
        </w:rPr>
        <w:t xml:space="preserve"> </w:t>
      </w:r>
      <w:r w:rsidR="004A5840">
        <w:rPr>
          <w:sz w:val="24"/>
          <w:szCs w:val="24"/>
        </w:rPr>
        <w:t xml:space="preserve">Concluded </w:t>
      </w:r>
      <w:r w:rsidR="005C6E72">
        <w:rPr>
          <w:sz w:val="24"/>
          <w:szCs w:val="24"/>
        </w:rPr>
        <w:t xml:space="preserve">ABC member </w:t>
      </w:r>
      <w:r w:rsidR="001B0C0C">
        <w:rPr>
          <w:sz w:val="24"/>
          <w:szCs w:val="24"/>
        </w:rPr>
        <w:t>Mike Cummings</w:t>
      </w:r>
      <w:r w:rsidR="00010EDF">
        <w:rPr>
          <w:sz w:val="24"/>
          <w:szCs w:val="24"/>
        </w:rPr>
        <w:t>: “</w:t>
      </w:r>
      <w:r w:rsidR="002E018D" w:rsidRPr="00C56EC1">
        <w:rPr>
          <w:b/>
          <w:bCs/>
          <w:sz w:val="24"/>
          <w:szCs w:val="24"/>
        </w:rPr>
        <w:t xml:space="preserve">It is time for Britain &amp; the U. S. </w:t>
      </w:r>
      <w:r w:rsidR="00297FDB" w:rsidRPr="00C56EC1">
        <w:rPr>
          <w:b/>
          <w:bCs/>
          <w:sz w:val="24"/>
          <w:szCs w:val="24"/>
        </w:rPr>
        <w:t xml:space="preserve">to sign an accord to reunite </w:t>
      </w:r>
      <w:r w:rsidR="00D766E2" w:rsidRPr="00C56EC1">
        <w:rPr>
          <w:b/>
          <w:bCs/>
          <w:sz w:val="24"/>
          <w:szCs w:val="24"/>
        </w:rPr>
        <w:t xml:space="preserve">Ireland </w:t>
      </w:r>
      <w:r w:rsidR="00C56EC1" w:rsidRPr="00C56EC1">
        <w:rPr>
          <w:b/>
          <w:bCs/>
          <w:sz w:val="24"/>
          <w:szCs w:val="24"/>
        </w:rPr>
        <w:t>with the EU serving in a guarantor role</w:t>
      </w:r>
      <w:r w:rsidR="0086418C">
        <w:rPr>
          <w:b/>
          <w:bCs/>
          <w:sz w:val="24"/>
          <w:szCs w:val="24"/>
        </w:rPr>
        <w:t xml:space="preserve">.  It could be a </w:t>
      </w:r>
      <w:r w:rsidR="00AC33E2">
        <w:rPr>
          <w:b/>
          <w:bCs/>
          <w:sz w:val="24"/>
          <w:szCs w:val="24"/>
        </w:rPr>
        <w:t xml:space="preserve">WIN-WIN </w:t>
      </w:r>
      <w:r w:rsidR="007D7DB5">
        <w:rPr>
          <w:b/>
          <w:bCs/>
          <w:sz w:val="24"/>
          <w:szCs w:val="24"/>
        </w:rPr>
        <w:t xml:space="preserve">foreign policy success </w:t>
      </w:r>
      <w:r w:rsidR="00C46A20">
        <w:rPr>
          <w:b/>
          <w:bCs/>
          <w:sz w:val="24"/>
          <w:szCs w:val="24"/>
        </w:rPr>
        <w:t>for both the US and the UK.</w:t>
      </w:r>
      <w:r w:rsidR="00E17F15">
        <w:rPr>
          <w:b/>
          <w:bCs/>
          <w:sz w:val="24"/>
          <w:szCs w:val="24"/>
        </w:rPr>
        <w:t>”</w:t>
      </w:r>
    </w:p>
    <w:p w14:paraId="0AFA54E2" w14:textId="77777777" w:rsidR="00C46A20" w:rsidRDefault="00C46A20" w:rsidP="00740D0E">
      <w:pPr>
        <w:pStyle w:val="NoSpacing"/>
        <w:rPr>
          <w:b/>
          <w:bCs/>
          <w:sz w:val="24"/>
          <w:szCs w:val="24"/>
        </w:rPr>
      </w:pPr>
    </w:p>
    <w:p w14:paraId="534C6AD9" w14:textId="6405BC1D" w:rsidR="005A473C" w:rsidRDefault="001B45E6" w:rsidP="001B45E6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-30-</w:t>
      </w:r>
    </w:p>
    <w:p w14:paraId="09B650A6" w14:textId="720F94B3" w:rsidR="001B45E6" w:rsidRPr="001B45E6" w:rsidRDefault="001B45E6" w:rsidP="001B45E6">
      <w:pPr>
        <w:pStyle w:val="NoSpacing"/>
        <w:rPr>
          <w:sz w:val="24"/>
          <w:szCs w:val="24"/>
        </w:rPr>
      </w:pPr>
      <w:r>
        <w:rPr>
          <w:sz w:val="20"/>
          <w:szCs w:val="20"/>
        </w:rPr>
        <w:t xml:space="preserve">For more info contact </w:t>
      </w:r>
      <w:r w:rsidR="007A1C61">
        <w:rPr>
          <w:sz w:val="20"/>
          <w:szCs w:val="20"/>
        </w:rPr>
        <w:t>Chairman John Corcoran at 215-280</w:t>
      </w:r>
      <w:r w:rsidR="006F518E">
        <w:rPr>
          <w:sz w:val="20"/>
          <w:szCs w:val="20"/>
        </w:rPr>
        <w:t>-</w:t>
      </w:r>
      <w:r w:rsidR="007A1C61">
        <w:rPr>
          <w:sz w:val="20"/>
          <w:szCs w:val="20"/>
        </w:rPr>
        <w:t>3711</w:t>
      </w:r>
      <w:r w:rsidR="006F518E">
        <w:rPr>
          <w:sz w:val="20"/>
          <w:szCs w:val="20"/>
        </w:rPr>
        <w:t xml:space="preserve"> or corcoranesq@</w:t>
      </w:r>
      <w:r w:rsidR="00E625E3">
        <w:rPr>
          <w:sz w:val="20"/>
          <w:szCs w:val="20"/>
        </w:rPr>
        <w:t>aol.com</w:t>
      </w:r>
    </w:p>
    <w:p w14:paraId="64DB4F70" w14:textId="77777777" w:rsidR="00482B4B" w:rsidRPr="00C56EC1" w:rsidRDefault="00482B4B" w:rsidP="00740D0E">
      <w:pPr>
        <w:pStyle w:val="NoSpacing"/>
        <w:rPr>
          <w:b/>
          <w:bCs/>
          <w:sz w:val="24"/>
          <w:szCs w:val="24"/>
        </w:rPr>
      </w:pPr>
    </w:p>
    <w:p w14:paraId="64459626" w14:textId="57DB63C1" w:rsidR="00907741" w:rsidRDefault="00CE1392" w:rsidP="00740D0E">
      <w:pPr>
        <w:pStyle w:val="NoSpacing"/>
      </w:pPr>
      <w:r w:rsidRPr="00B27BFC">
        <w:rPr>
          <w:b/>
          <w:bCs/>
          <w:sz w:val="24"/>
          <w:szCs w:val="24"/>
        </w:rPr>
        <w:t xml:space="preserve"> </w:t>
      </w:r>
      <w:r w:rsidR="00273324" w:rsidRPr="00B27BFC">
        <w:rPr>
          <w:b/>
          <w:bCs/>
          <w:sz w:val="24"/>
          <w:szCs w:val="24"/>
        </w:rPr>
        <w:t xml:space="preserve"> </w:t>
      </w:r>
      <w:r w:rsidR="003A52CE">
        <w:t>A</w:t>
      </w:r>
      <w:r w:rsidR="00C50226">
        <w:t xml:space="preserve">ttachment:  ABC </w:t>
      </w:r>
    </w:p>
    <w:p w14:paraId="205A85F5" w14:textId="026CE69F" w:rsidR="000D125B" w:rsidRPr="000D125B" w:rsidRDefault="007921AA" w:rsidP="000D125B">
      <w:pPr>
        <w:pStyle w:val="NoSpacing"/>
        <w:jc w:val="center"/>
        <w:rPr>
          <w:b/>
          <w:bCs/>
          <w:sz w:val="24"/>
          <w:szCs w:val="24"/>
        </w:rPr>
      </w:pPr>
      <w:r>
        <w:t>americanbrexitcommittee.com</w:t>
      </w:r>
    </w:p>
    <w:sectPr w:rsidR="000D125B" w:rsidRPr="000D1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0E"/>
    <w:rsid w:val="00010EDF"/>
    <w:rsid w:val="000115FD"/>
    <w:rsid w:val="00032FCF"/>
    <w:rsid w:val="00083849"/>
    <w:rsid w:val="00085CD2"/>
    <w:rsid w:val="000C5283"/>
    <w:rsid w:val="000D125B"/>
    <w:rsid w:val="000D437F"/>
    <w:rsid w:val="000D7F17"/>
    <w:rsid w:val="001100A0"/>
    <w:rsid w:val="00195D12"/>
    <w:rsid w:val="001A7727"/>
    <w:rsid w:val="001B0C0C"/>
    <w:rsid w:val="001B3994"/>
    <w:rsid w:val="001B45E6"/>
    <w:rsid w:val="001F3200"/>
    <w:rsid w:val="001F4A2E"/>
    <w:rsid w:val="001F5352"/>
    <w:rsid w:val="00204D42"/>
    <w:rsid w:val="00205946"/>
    <w:rsid w:val="00224422"/>
    <w:rsid w:val="00231DED"/>
    <w:rsid w:val="0023679A"/>
    <w:rsid w:val="0024570C"/>
    <w:rsid w:val="002507E1"/>
    <w:rsid w:val="00263AB2"/>
    <w:rsid w:val="002644D6"/>
    <w:rsid w:val="002647BD"/>
    <w:rsid w:val="00273324"/>
    <w:rsid w:val="002971E4"/>
    <w:rsid w:val="00297A2F"/>
    <w:rsid w:val="00297FDB"/>
    <w:rsid w:val="002C3291"/>
    <w:rsid w:val="002D78D3"/>
    <w:rsid w:val="002E018D"/>
    <w:rsid w:val="002E13AE"/>
    <w:rsid w:val="00320A35"/>
    <w:rsid w:val="00331FDC"/>
    <w:rsid w:val="003371B7"/>
    <w:rsid w:val="003560D9"/>
    <w:rsid w:val="00381EB7"/>
    <w:rsid w:val="00384AAF"/>
    <w:rsid w:val="00387F6C"/>
    <w:rsid w:val="003A1769"/>
    <w:rsid w:val="003A1797"/>
    <w:rsid w:val="003A39A7"/>
    <w:rsid w:val="003A52CE"/>
    <w:rsid w:val="003C207C"/>
    <w:rsid w:val="003C710B"/>
    <w:rsid w:val="003E2DA0"/>
    <w:rsid w:val="003F0ACE"/>
    <w:rsid w:val="00400084"/>
    <w:rsid w:val="00406094"/>
    <w:rsid w:val="00416873"/>
    <w:rsid w:val="00433E7B"/>
    <w:rsid w:val="004425C1"/>
    <w:rsid w:val="0045753B"/>
    <w:rsid w:val="0047642F"/>
    <w:rsid w:val="004812CE"/>
    <w:rsid w:val="00482B4B"/>
    <w:rsid w:val="00496F3B"/>
    <w:rsid w:val="004A0A5F"/>
    <w:rsid w:val="004A5840"/>
    <w:rsid w:val="004C05FD"/>
    <w:rsid w:val="004D1557"/>
    <w:rsid w:val="004D548F"/>
    <w:rsid w:val="004E617A"/>
    <w:rsid w:val="00503FCA"/>
    <w:rsid w:val="00506755"/>
    <w:rsid w:val="0054791D"/>
    <w:rsid w:val="00563EDA"/>
    <w:rsid w:val="005A473C"/>
    <w:rsid w:val="005B104F"/>
    <w:rsid w:val="005C6E72"/>
    <w:rsid w:val="005D5F09"/>
    <w:rsid w:val="005E6FB6"/>
    <w:rsid w:val="005F3969"/>
    <w:rsid w:val="00604F61"/>
    <w:rsid w:val="00635DEF"/>
    <w:rsid w:val="00665FE0"/>
    <w:rsid w:val="0067157F"/>
    <w:rsid w:val="0069713F"/>
    <w:rsid w:val="006A28DA"/>
    <w:rsid w:val="006B391B"/>
    <w:rsid w:val="006C6769"/>
    <w:rsid w:val="006E7ED9"/>
    <w:rsid w:val="006F518E"/>
    <w:rsid w:val="006F718B"/>
    <w:rsid w:val="00707D04"/>
    <w:rsid w:val="00723571"/>
    <w:rsid w:val="00725DFF"/>
    <w:rsid w:val="0073042D"/>
    <w:rsid w:val="00740D0E"/>
    <w:rsid w:val="00741AD2"/>
    <w:rsid w:val="0074503C"/>
    <w:rsid w:val="00756D8E"/>
    <w:rsid w:val="00770ED4"/>
    <w:rsid w:val="007921AA"/>
    <w:rsid w:val="007A1C61"/>
    <w:rsid w:val="007A5E75"/>
    <w:rsid w:val="007B7AB3"/>
    <w:rsid w:val="007C77F0"/>
    <w:rsid w:val="007D7DB5"/>
    <w:rsid w:val="00812064"/>
    <w:rsid w:val="00826757"/>
    <w:rsid w:val="008542CB"/>
    <w:rsid w:val="00862FE4"/>
    <w:rsid w:val="0086418C"/>
    <w:rsid w:val="00870C79"/>
    <w:rsid w:val="00886763"/>
    <w:rsid w:val="0089593B"/>
    <w:rsid w:val="008A0705"/>
    <w:rsid w:val="008A0841"/>
    <w:rsid w:val="008A7027"/>
    <w:rsid w:val="008B3A3B"/>
    <w:rsid w:val="008B7795"/>
    <w:rsid w:val="008C0C53"/>
    <w:rsid w:val="008D2E68"/>
    <w:rsid w:val="008E373E"/>
    <w:rsid w:val="00907741"/>
    <w:rsid w:val="009140A4"/>
    <w:rsid w:val="00933193"/>
    <w:rsid w:val="00943859"/>
    <w:rsid w:val="0096620E"/>
    <w:rsid w:val="009A5816"/>
    <w:rsid w:val="009C50B2"/>
    <w:rsid w:val="009D3006"/>
    <w:rsid w:val="009E5339"/>
    <w:rsid w:val="009F5DFE"/>
    <w:rsid w:val="009F6A29"/>
    <w:rsid w:val="00A03860"/>
    <w:rsid w:val="00A06C77"/>
    <w:rsid w:val="00A266CD"/>
    <w:rsid w:val="00A3292D"/>
    <w:rsid w:val="00A45EB2"/>
    <w:rsid w:val="00A47FF9"/>
    <w:rsid w:val="00A64F7F"/>
    <w:rsid w:val="00A75556"/>
    <w:rsid w:val="00A75AD2"/>
    <w:rsid w:val="00A85E1E"/>
    <w:rsid w:val="00AC33E2"/>
    <w:rsid w:val="00AE1C4B"/>
    <w:rsid w:val="00B00AD7"/>
    <w:rsid w:val="00B10008"/>
    <w:rsid w:val="00B116E5"/>
    <w:rsid w:val="00B27BFC"/>
    <w:rsid w:val="00B5071E"/>
    <w:rsid w:val="00B62682"/>
    <w:rsid w:val="00B758BD"/>
    <w:rsid w:val="00B96951"/>
    <w:rsid w:val="00BA1068"/>
    <w:rsid w:val="00BB56B4"/>
    <w:rsid w:val="00BB5D35"/>
    <w:rsid w:val="00BC3C14"/>
    <w:rsid w:val="00BD1914"/>
    <w:rsid w:val="00C15075"/>
    <w:rsid w:val="00C20421"/>
    <w:rsid w:val="00C2241E"/>
    <w:rsid w:val="00C2287E"/>
    <w:rsid w:val="00C375FC"/>
    <w:rsid w:val="00C46A20"/>
    <w:rsid w:val="00C50226"/>
    <w:rsid w:val="00C51DB8"/>
    <w:rsid w:val="00C5385F"/>
    <w:rsid w:val="00C56EC1"/>
    <w:rsid w:val="00C636DC"/>
    <w:rsid w:val="00CA422E"/>
    <w:rsid w:val="00CB32D1"/>
    <w:rsid w:val="00CB3BE5"/>
    <w:rsid w:val="00CB6560"/>
    <w:rsid w:val="00CB79E6"/>
    <w:rsid w:val="00CE1392"/>
    <w:rsid w:val="00CF0E0E"/>
    <w:rsid w:val="00D03991"/>
    <w:rsid w:val="00D11396"/>
    <w:rsid w:val="00D44A1D"/>
    <w:rsid w:val="00D72EA0"/>
    <w:rsid w:val="00D766E2"/>
    <w:rsid w:val="00D83217"/>
    <w:rsid w:val="00D87D55"/>
    <w:rsid w:val="00D910D5"/>
    <w:rsid w:val="00DA17FC"/>
    <w:rsid w:val="00DB7269"/>
    <w:rsid w:val="00DC1EC4"/>
    <w:rsid w:val="00DD5522"/>
    <w:rsid w:val="00DE4D72"/>
    <w:rsid w:val="00DE70DC"/>
    <w:rsid w:val="00E10840"/>
    <w:rsid w:val="00E17F15"/>
    <w:rsid w:val="00E528A9"/>
    <w:rsid w:val="00E61023"/>
    <w:rsid w:val="00E625E3"/>
    <w:rsid w:val="00E648DA"/>
    <w:rsid w:val="00E82B2C"/>
    <w:rsid w:val="00E8300F"/>
    <w:rsid w:val="00EA0157"/>
    <w:rsid w:val="00EB5279"/>
    <w:rsid w:val="00EE607C"/>
    <w:rsid w:val="00F108E2"/>
    <w:rsid w:val="00F1203D"/>
    <w:rsid w:val="00F53F93"/>
    <w:rsid w:val="00F605AC"/>
    <w:rsid w:val="00F73EEF"/>
    <w:rsid w:val="00F96E4B"/>
    <w:rsid w:val="00FB3664"/>
    <w:rsid w:val="00FB6EC9"/>
    <w:rsid w:val="00FC3194"/>
    <w:rsid w:val="00FD3251"/>
    <w:rsid w:val="00FD333F"/>
    <w:rsid w:val="00FD3438"/>
    <w:rsid w:val="00FD7A26"/>
    <w:rsid w:val="00FE7A47"/>
    <w:rsid w:val="00FF3939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9DBB"/>
  <w15:chartTrackingRefBased/>
  <w15:docId w15:val="{6D5A508F-CC9E-4AB0-840A-9D41E255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 Cummings</dc:creator>
  <cp:keywords/>
  <dc:description/>
  <cp:lastModifiedBy>Michael John Cummings</cp:lastModifiedBy>
  <cp:revision>130</cp:revision>
  <cp:lastPrinted>2024-01-31T17:07:00Z</cp:lastPrinted>
  <dcterms:created xsi:type="dcterms:W3CDTF">2024-01-30T22:46:00Z</dcterms:created>
  <dcterms:modified xsi:type="dcterms:W3CDTF">2024-01-31T17:14:00Z</dcterms:modified>
</cp:coreProperties>
</file>