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9D7" w14:textId="77777777" w:rsidR="00AE743A" w:rsidRPr="00AE743A" w:rsidRDefault="00AE743A" w:rsidP="00AE743A">
      <w:pPr>
        <w:pStyle w:val="NoSpacing"/>
        <w:jc w:val="center"/>
        <w:rPr>
          <w:b/>
          <w:bCs/>
          <w:sz w:val="32"/>
          <w:szCs w:val="32"/>
        </w:rPr>
      </w:pPr>
      <w:r w:rsidRPr="00AE743A">
        <w:rPr>
          <w:b/>
          <w:bCs/>
          <w:sz w:val="32"/>
          <w:szCs w:val="32"/>
        </w:rPr>
        <w:t>AMERICAN BREXIT COMMITTEE</w:t>
      </w:r>
    </w:p>
    <w:p w14:paraId="77211F6B" w14:textId="77777777" w:rsidR="00AE743A" w:rsidRPr="00AE743A" w:rsidRDefault="00AE743A" w:rsidP="00AE743A">
      <w:pPr>
        <w:pStyle w:val="NoSpacing"/>
        <w:jc w:val="center"/>
        <w:rPr>
          <w:b/>
          <w:bCs/>
          <w:sz w:val="32"/>
          <w:szCs w:val="32"/>
        </w:rPr>
      </w:pPr>
      <w:r w:rsidRPr="00AE743A">
        <w:rPr>
          <w:b/>
          <w:bCs/>
          <w:sz w:val="32"/>
          <w:szCs w:val="32"/>
        </w:rPr>
        <w:t>1919 CHESTNUT ST, SUITE 1724</w:t>
      </w:r>
    </w:p>
    <w:p w14:paraId="4CBF536A" w14:textId="77777777" w:rsidR="00AE743A" w:rsidRPr="00AE743A" w:rsidRDefault="00AE743A" w:rsidP="00AE743A">
      <w:pPr>
        <w:pStyle w:val="NoSpacing"/>
        <w:jc w:val="center"/>
        <w:rPr>
          <w:b/>
          <w:bCs/>
          <w:sz w:val="32"/>
          <w:szCs w:val="32"/>
        </w:rPr>
      </w:pPr>
      <w:r w:rsidRPr="00AE743A">
        <w:rPr>
          <w:b/>
          <w:bCs/>
          <w:sz w:val="32"/>
          <w:szCs w:val="32"/>
        </w:rPr>
        <w:t>PHILADELPHIA, PA 19103</w:t>
      </w:r>
    </w:p>
    <w:p w14:paraId="62EFF9F9" w14:textId="77777777" w:rsidR="00AE743A" w:rsidRPr="00AE743A" w:rsidRDefault="00AE743A" w:rsidP="00AE743A">
      <w:pPr>
        <w:pStyle w:val="NoSpacing"/>
        <w:jc w:val="center"/>
        <w:rPr>
          <w:b/>
          <w:bCs/>
          <w:sz w:val="32"/>
          <w:szCs w:val="32"/>
        </w:rPr>
      </w:pPr>
    </w:p>
    <w:p w14:paraId="2B55B7F3" w14:textId="77777777" w:rsidR="00AE743A" w:rsidRPr="00AE743A" w:rsidRDefault="00AE743A" w:rsidP="00BB1FA0">
      <w:pPr>
        <w:pStyle w:val="NoSpacing"/>
        <w:rPr>
          <w:i/>
          <w:iCs/>
          <w:sz w:val="20"/>
          <w:szCs w:val="20"/>
        </w:rPr>
      </w:pPr>
      <w:r w:rsidRPr="00AE743A">
        <w:rPr>
          <w:i/>
          <w:iCs/>
          <w:sz w:val="20"/>
          <w:szCs w:val="20"/>
        </w:rPr>
        <w:t>John M. Corcoran Esq, Chairman</w:t>
      </w:r>
    </w:p>
    <w:p w14:paraId="127EADBC" w14:textId="77777777" w:rsidR="00AE743A" w:rsidRPr="00AE743A" w:rsidRDefault="00AE743A" w:rsidP="00BB1FA0">
      <w:pPr>
        <w:pStyle w:val="NoSpacing"/>
        <w:rPr>
          <w:i/>
          <w:iCs/>
          <w:sz w:val="20"/>
          <w:szCs w:val="20"/>
        </w:rPr>
      </w:pPr>
      <w:r w:rsidRPr="00AE743A">
        <w:rPr>
          <w:i/>
          <w:iCs/>
          <w:sz w:val="20"/>
          <w:szCs w:val="20"/>
        </w:rPr>
        <w:t>Michael J. Cummings, Secretary</w:t>
      </w:r>
    </w:p>
    <w:p w14:paraId="20DBD193" w14:textId="77777777" w:rsidR="00AE743A" w:rsidRPr="00AE743A" w:rsidRDefault="00AE743A" w:rsidP="00AE743A">
      <w:pPr>
        <w:pStyle w:val="NoSpacing"/>
        <w:jc w:val="center"/>
        <w:rPr>
          <w:i/>
          <w:iCs/>
          <w:sz w:val="20"/>
          <w:szCs w:val="20"/>
        </w:rPr>
      </w:pPr>
    </w:p>
    <w:p w14:paraId="2C03CACC" w14:textId="145D5512" w:rsidR="00AE743A" w:rsidRPr="00AE743A" w:rsidRDefault="00AE743A" w:rsidP="00AE743A">
      <w:pPr>
        <w:pStyle w:val="NoSpacing"/>
        <w:rPr>
          <w:sz w:val="24"/>
          <w:szCs w:val="24"/>
        </w:rPr>
      </w:pPr>
      <w:r>
        <w:rPr>
          <w:sz w:val="24"/>
          <w:szCs w:val="24"/>
        </w:rPr>
        <w:t xml:space="preserve">January </w:t>
      </w:r>
      <w:r w:rsidR="001577AF">
        <w:rPr>
          <w:sz w:val="24"/>
          <w:szCs w:val="24"/>
        </w:rPr>
        <w:t>2</w:t>
      </w:r>
      <w:r w:rsidR="00124CAE">
        <w:rPr>
          <w:sz w:val="24"/>
          <w:szCs w:val="24"/>
        </w:rPr>
        <w:t>5</w:t>
      </w:r>
      <w:r>
        <w:rPr>
          <w:sz w:val="24"/>
          <w:szCs w:val="24"/>
        </w:rPr>
        <w:t xml:space="preserve">, </w:t>
      </w:r>
      <w:r w:rsidRPr="00AE743A">
        <w:rPr>
          <w:sz w:val="24"/>
          <w:szCs w:val="24"/>
        </w:rPr>
        <w:t>202</w:t>
      </w:r>
      <w:r>
        <w:rPr>
          <w:sz w:val="24"/>
          <w:szCs w:val="24"/>
        </w:rPr>
        <w:t>3</w:t>
      </w:r>
    </w:p>
    <w:p w14:paraId="2887B825" w14:textId="77777777" w:rsidR="00AE743A" w:rsidRPr="00AE743A" w:rsidRDefault="00AE743A" w:rsidP="00AE743A">
      <w:pPr>
        <w:pStyle w:val="NoSpacing"/>
        <w:jc w:val="center"/>
        <w:rPr>
          <w:sz w:val="24"/>
          <w:szCs w:val="24"/>
        </w:rPr>
      </w:pPr>
    </w:p>
    <w:p w14:paraId="54558B89" w14:textId="30C6BFA3" w:rsidR="001577AF" w:rsidRDefault="00676556" w:rsidP="00676556">
      <w:pPr>
        <w:pStyle w:val="NoSpacing"/>
        <w:ind w:left="2880"/>
        <w:rPr>
          <w:b/>
          <w:bCs/>
          <w:sz w:val="28"/>
          <w:szCs w:val="28"/>
        </w:rPr>
      </w:pPr>
      <w:r>
        <w:rPr>
          <w:b/>
          <w:bCs/>
          <w:sz w:val="32"/>
          <w:szCs w:val="32"/>
        </w:rPr>
        <w:t xml:space="preserve">     </w:t>
      </w:r>
      <w:r w:rsidR="00AE743A" w:rsidRPr="00AE743A">
        <w:rPr>
          <w:b/>
          <w:bCs/>
          <w:sz w:val="28"/>
          <w:szCs w:val="28"/>
        </w:rPr>
        <w:t>BRITAIN</w:t>
      </w:r>
      <w:r>
        <w:rPr>
          <w:b/>
          <w:bCs/>
          <w:sz w:val="28"/>
          <w:szCs w:val="28"/>
        </w:rPr>
        <w:t xml:space="preserve"> TO</w:t>
      </w:r>
      <w:r w:rsidRPr="00AE743A">
        <w:rPr>
          <w:b/>
          <w:bCs/>
          <w:sz w:val="28"/>
          <w:szCs w:val="28"/>
        </w:rPr>
        <w:t xml:space="preserve"> </w:t>
      </w:r>
      <w:r>
        <w:rPr>
          <w:b/>
          <w:bCs/>
          <w:sz w:val="28"/>
          <w:szCs w:val="28"/>
        </w:rPr>
        <w:t>DENY</w:t>
      </w:r>
      <w:r w:rsidR="001577AF">
        <w:rPr>
          <w:b/>
          <w:bCs/>
          <w:sz w:val="28"/>
          <w:szCs w:val="28"/>
        </w:rPr>
        <w:t xml:space="preserve"> IRISH </w:t>
      </w:r>
    </w:p>
    <w:p w14:paraId="7862E033" w14:textId="7721EDD1" w:rsidR="0081658A" w:rsidRDefault="001577AF" w:rsidP="001577AF">
      <w:pPr>
        <w:pStyle w:val="NoSpacing"/>
        <w:jc w:val="center"/>
        <w:rPr>
          <w:b/>
          <w:bCs/>
          <w:sz w:val="28"/>
          <w:szCs w:val="28"/>
        </w:rPr>
      </w:pPr>
      <w:r>
        <w:rPr>
          <w:b/>
          <w:bCs/>
          <w:sz w:val="28"/>
          <w:szCs w:val="28"/>
        </w:rPr>
        <w:t>VICTIMS</w:t>
      </w:r>
      <w:r w:rsidR="00430C4E">
        <w:rPr>
          <w:b/>
          <w:bCs/>
          <w:sz w:val="28"/>
          <w:szCs w:val="28"/>
        </w:rPr>
        <w:t xml:space="preserve"> JUSTICE</w:t>
      </w:r>
      <w:r w:rsidR="00676556">
        <w:rPr>
          <w:b/>
          <w:bCs/>
          <w:sz w:val="28"/>
          <w:szCs w:val="28"/>
        </w:rPr>
        <w:t>,</w:t>
      </w:r>
      <w:r w:rsidR="00430C4E">
        <w:rPr>
          <w:b/>
          <w:bCs/>
          <w:sz w:val="28"/>
          <w:szCs w:val="28"/>
        </w:rPr>
        <w:t xml:space="preserve"> TRUTH</w:t>
      </w:r>
    </w:p>
    <w:p w14:paraId="6BAD6881" w14:textId="7FD97B5C" w:rsidR="00676556" w:rsidRPr="001577AF" w:rsidRDefault="00676556" w:rsidP="001577AF">
      <w:pPr>
        <w:pStyle w:val="NoSpacing"/>
        <w:jc w:val="center"/>
        <w:rPr>
          <w:b/>
          <w:bCs/>
          <w:sz w:val="32"/>
          <w:szCs w:val="32"/>
        </w:rPr>
      </w:pPr>
      <w:r>
        <w:rPr>
          <w:b/>
          <w:bCs/>
          <w:sz w:val="28"/>
          <w:szCs w:val="28"/>
        </w:rPr>
        <w:t>&amp; ACCOUNTABILITY</w:t>
      </w:r>
    </w:p>
    <w:p w14:paraId="6FB8068C" w14:textId="517E612D" w:rsidR="00A5181B" w:rsidRDefault="00430C4E" w:rsidP="00AE743A">
      <w:pPr>
        <w:pStyle w:val="NoSpacing"/>
        <w:jc w:val="center"/>
        <w:rPr>
          <w:b/>
          <w:bCs/>
          <w:sz w:val="28"/>
          <w:szCs w:val="28"/>
        </w:rPr>
      </w:pPr>
      <w:r>
        <w:rPr>
          <w:b/>
          <w:bCs/>
          <w:sz w:val="28"/>
          <w:szCs w:val="28"/>
        </w:rPr>
        <w:t xml:space="preserve"> </w:t>
      </w:r>
    </w:p>
    <w:p w14:paraId="20E0D37E" w14:textId="3E29F66F" w:rsidR="00BB1FA0" w:rsidRPr="00430C4E" w:rsidRDefault="00AE743A" w:rsidP="00AE743A">
      <w:pPr>
        <w:pStyle w:val="NoSpacing"/>
      </w:pPr>
      <w:r w:rsidRPr="00430C4E">
        <w:t xml:space="preserve">British Prime Minister Rishi </w:t>
      </w:r>
      <w:r w:rsidR="00290A10" w:rsidRPr="00430C4E">
        <w:t>Sunak</w:t>
      </w:r>
      <w:r w:rsidR="00290A10">
        <w:t xml:space="preserve">’s </w:t>
      </w:r>
      <w:r w:rsidR="00290A10" w:rsidRPr="00430C4E">
        <w:t>twin</w:t>
      </w:r>
      <w:r w:rsidR="00E625BE" w:rsidRPr="00430C4E">
        <w:t xml:space="preserve">-track foreign policy gambit has </w:t>
      </w:r>
      <w:r w:rsidR="0067637C" w:rsidRPr="00430C4E">
        <w:t xml:space="preserve">Conservatives </w:t>
      </w:r>
      <w:r w:rsidR="00966966">
        <w:t xml:space="preserve">delaying </w:t>
      </w:r>
      <w:r w:rsidR="00966966" w:rsidRPr="00430C4E">
        <w:t>EU</w:t>
      </w:r>
      <w:r w:rsidR="00E625BE" w:rsidRPr="00430C4E">
        <w:t xml:space="preserve"> </w:t>
      </w:r>
      <w:r w:rsidR="00CD05ED" w:rsidRPr="00430C4E">
        <w:t>negotiations over</w:t>
      </w:r>
      <w:r w:rsidR="00676556">
        <w:t xml:space="preserve"> Northern Ireland (</w:t>
      </w:r>
      <w:r w:rsidR="00966966">
        <w:t xml:space="preserve">NI) </w:t>
      </w:r>
      <w:r w:rsidR="00966966" w:rsidRPr="00430C4E">
        <w:t>trade</w:t>
      </w:r>
      <w:r w:rsidR="00E625BE" w:rsidRPr="00430C4E">
        <w:t xml:space="preserve"> issues while </w:t>
      </w:r>
      <w:proofErr w:type="gramStart"/>
      <w:r w:rsidR="00676556">
        <w:t>rushing  Parliament</w:t>
      </w:r>
      <w:proofErr w:type="gramEnd"/>
      <w:r w:rsidR="00676556">
        <w:t xml:space="preserve"> action on </w:t>
      </w:r>
      <w:r w:rsidR="00E625BE" w:rsidRPr="00430C4E">
        <w:t xml:space="preserve"> a controversial  </w:t>
      </w:r>
      <w:r w:rsidR="0067637C" w:rsidRPr="00430C4E">
        <w:t>bill to</w:t>
      </w:r>
      <w:r w:rsidR="00CD05ED" w:rsidRPr="00430C4E">
        <w:t xml:space="preserve"> </w:t>
      </w:r>
      <w:r w:rsidR="0067637C" w:rsidRPr="00430C4E">
        <w:t xml:space="preserve">bury the </w:t>
      </w:r>
      <w:r w:rsidR="003564CC">
        <w:t xml:space="preserve">truth </w:t>
      </w:r>
      <w:r w:rsidR="00CD05ED" w:rsidRPr="00430C4E">
        <w:t xml:space="preserve"> of murder </w:t>
      </w:r>
      <w:r w:rsidR="005309F3" w:rsidRPr="00430C4E">
        <w:t>by British</w:t>
      </w:r>
      <w:r w:rsidR="00CD05ED" w:rsidRPr="00430C4E">
        <w:t xml:space="preserve"> security services in N</w:t>
      </w:r>
      <w:r w:rsidR="00676556">
        <w:t>I.</w:t>
      </w:r>
      <w:r w:rsidR="00CD05ED" w:rsidRPr="00430C4E">
        <w:t xml:space="preserve">  </w:t>
      </w:r>
      <w:r w:rsidR="00966966">
        <w:t>This so</w:t>
      </w:r>
      <w:r w:rsidR="0067637C" w:rsidRPr="00430C4E">
        <w:t xml:space="preserve">-called </w:t>
      </w:r>
      <w:r w:rsidR="007C2D9E">
        <w:t>‘</w:t>
      </w:r>
      <w:r w:rsidR="00676556">
        <w:t>Legacy’ bill is opposed by all in Ireland</w:t>
      </w:r>
      <w:r w:rsidR="00C01981">
        <w:t>.  Sponsor Lord Caine acknowledged less interest in the causes and facts of the conflict  than how Britain “actually gets out of it.”  He obliquely refers to</w:t>
      </w:r>
      <w:r w:rsidR="00C01981" w:rsidRPr="00C01981">
        <w:t xml:space="preserve"> 1000 </w:t>
      </w:r>
      <w:r w:rsidR="003A454F">
        <w:t xml:space="preserve">uninvestigated cases of mostly Catholic killings.  </w:t>
      </w:r>
      <w:r w:rsidR="00124CAE">
        <w:t xml:space="preserve"> </w:t>
      </w:r>
      <w:r w:rsidR="00DD1000">
        <w:t xml:space="preserve">  The bill has </w:t>
      </w:r>
      <w:r w:rsidR="007C2D9E">
        <w:t xml:space="preserve">drawn </w:t>
      </w:r>
      <w:r w:rsidR="007C2D9E" w:rsidRPr="00C01981">
        <w:t>widespread</w:t>
      </w:r>
      <w:r w:rsidR="00DD1000">
        <w:t xml:space="preserve"> </w:t>
      </w:r>
      <w:r w:rsidR="00C01981" w:rsidRPr="00C01981">
        <w:t>criticism from</w:t>
      </w:r>
      <w:r w:rsidR="00DD1000">
        <w:t xml:space="preserve"> Members of Parliament and Congress.  </w:t>
      </w:r>
      <w:r w:rsidR="00C01981" w:rsidRPr="00C01981">
        <w:t xml:space="preserve"> </w:t>
      </w:r>
      <w:r w:rsidR="00003D4F">
        <w:t>Caine’s timing</w:t>
      </w:r>
      <w:r w:rsidR="00CE15FD" w:rsidRPr="00430C4E">
        <w:t xml:space="preserve"> is no surprise</w:t>
      </w:r>
      <w:r w:rsidR="00003D4F">
        <w:t xml:space="preserve">.  </w:t>
      </w:r>
      <w:r w:rsidR="00CE15FD" w:rsidRPr="00430C4E">
        <w:t xml:space="preserve"> </w:t>
      </w:r>
      <w:r w:rsidR="00DD1000">
        <w:t xml:space="preserve"> </w:t>
      </w:r>
      <w:r w:rsidR="00124CAE">
        <w:t>By a</w:t>
      </w:r>
      <w:r w:rsidR="0067637C" w:rsidRPr="00430C4E">
        <w:t>ppearing to negotiate on</w:t>
      </w:r>
      <w:r w:rsidR="00DD1000">
        <w:t xml:space="preserve"> </w:t>
      </w:r>
      <w:r w:rsidR="00003D4F">
        <w:t>the EU</w:t>
      </w:r>
      <w:r w:rsidR="0067637C" w:rsidRPr="00430C4E">
        <w:t xml:space="preserve"> trade </w:t>
      </w:r>
      <w:r w:rsidR="00003D4F" w:rsidRPr="00430C4E">
        <w:t>issues</w:t>
      </w:r>
      <w:r w:rsidR="00124CAE">
        <w:t xml:space="preserve">, the British </w:t>
      </w:r>
      <w:r w:rsidR="003A454F" w:rsidRPr="00430C4E">
        <w:t>please</w:t>
      </w:r>
      <w:r w:rsidR="003A454F">
        <w:t xml:space="preserve"> the Biden</w:t>
      </w:r>
      <w:r w:rsidR="00003D4F">
        <w:t xml:space="preserve"> administration and </w:t>
      </w:r>
      <w:r w:rsidR="00D10BDA">
        <w:t>distract Americans</w:t>
      </w:r>
      <w:r w:rsidR="00CA0A6B" w:rsidRPr="00430C4E">
        <w:t xml:space="preserve"> </w:t>
      </w:r>
      <w:r w:rsidR="00430C4E" w:rsidRPr="00430C4E">
        <w:t>and U.</w:t>
      </w:r>
      <w:r w:rsidR="00CA0A6B" w:rsidRPr="00430C4E">
        <w:t xml:space="preserve"> S.  media </w:t>
      </w:r>
      <w:r w:rsidR="00003D4F">
        <w:t xml:space="preserve">while </w:t>
      </w:r>
      <w:r w:rsidR="00D10BDA">
        <w:t xml:space="preserve">attempting </w:t>
      </w:r>
      <w:r w:rsidR="00003D4F">
        <w:t xml:space="preserve"> </w:t>
      </w:r>
      <w:r w:rsidR="00D90A86">
        <w:t>absolve</w:t>
      </w:r>
      <w:r w:rsidR="00D10BDA">
        <w:t xml:space="preserve"> </w:t>
      </w:r>
      <w:r w:rsidR="00D90A86">
        <w:t xml:space="preserve"> the</w:t>
      </w:r>
      <w:r w:rsidR="00003D4F">
        <w:t xml:space="preserve"> security services </w:t>
      </w:r>
      <w:r w:rsidR="00D90A86">
        <w:t xml:space="preserve">and the government of </w:t>
      </w:r>
      <w:r w:rsidR="00003D4F">
        <w:t xml:space="preserve">their crimes.  </w:t>
      </w:r>
      <w:r w:rsidR="00BF19F9" w:rsidRPr="00430C4E">
        <w:t xml:space="preserve"> </w:t>
      </w:r>
      <w:r w:rsidR="00CA0A6B" w:rsidRPr="00430C4E">
        <w:t xml:space="preserve"> </w:t>
      </w:r>
      <w:r w:rsidR="00FF2B06">
        <w:t xml:space="preserve">PM Sunak’s </w:t>
      </w:r>
      <w:r w:rsidR="00CA0A6B" w:rsidRPr="00430C4E">
        <w:t xml:space="preserve">end game </w:t>
      </w:r>
      <w:r w:rsidR="00D90A86">
        <w:t xml:space="preserve">is two-fold: (1) improve chances of a </w:t>
      </w:r>
      <w:r w:rsidR="00D90A86" w:rsidRPr="00430C4E">
        <w:t>UK</w:t>
      </w:r>
      <w:r w:rsidR="00D90A86">
        <w:t>-US trade</w:t>
      </w:r>
      <w:r w:rsidR="00FF2B06">
        <w:t xml:space="preserve"> </w:t>
      </w:r>
      <w:r w:rsidR="00124CAE">
        <w:t>deal to</w:t>
      </w:r>
      <w:r w:rsidR="00FF2B06">
        <w:t xml:space="preserve"> </w:t>
      </w:r>
      <w:r w:rsidR="00124CAE" w:rsidRPr="00430C4E">
        <w:t xml:space="preserve">bail </w:t>
      </w:r>
      <w:r w:rsidR="00124CAE">
        <w:t>Britain</w:t>
      </w:r>
      <w:r w:rsidR="00FF2B06">
        <w:t xml:space="preserve"> </w:t>
      </w:r>
      <w:r w:rsidR="00CA0A6B" w:rsidRPr="00430C4E">
        <w:t xml:space="preserve">out of </w:t>
      </w:r>
      <w:r w:rsidR="00384264">
        <w:t xml:space="preserve">the  </w:t>
      </w:r>
      <w:r w:rsidR="00CA0A6B" w:rsidRPr="00430C4E">
        <w:t xml:space="preserve"> </w:t>
      </w:r>
      <w:r w:rsidR="00384264">
        <w:t>Br</w:t>
      </w:r>
      <w:r w:rsidR="00D90A86">
        <w:t xml:space="preserve">exit </w:t>
      </w:r>
      <w:r w:rsidR="00CA0A6B" w:rsidRPr="00430C4E">
        <w:t>disast</w:t>
      </w:r>
      <w:r w:rsidR="00D90A86">
        <w:t xml:space="preserve">er and (2)   </w:t>
      </w:r>
      <w:r w:rsidR="00384264">
        <w:t xml:space="preserve">grant impunity   to British Army, MI-5 and police </w:t>
      </w:r>
      <w:r w:rsidR="00124CAE">
        <w:t>personnel; core</w:t>
      </w:r>
      <w:r w:rsidR="00384264">
        <w:t xml:space="preserve"> constituencies of the Conservatives</w:t>
      </w:r>
      <w:r w:rsidR="00D10BDA">
        <w:t>.</w:t>
      </w:r>
      <w:r w:rsidR="00384264">
        <w:t xml:space="preserve"> </w:t>
      </w:r>
    </w:p>
    <w:p w14:paraId="21DE2DFE" w14:textId="4592B5A9" w:rsidR="00AE743A" w:rsidRPr="00430C4E" w:rsidRDefault="005309F3" w:rsidP="00AE743A">
      <w:pPr>
        <w:pStyle w:val="NoSpacing"/>
      </w:pPr>
      <w:r w:rsidRPr="00430C4E">
        <w:t xml:space="preserve">  </w:t>
      </w:r>
      <w:r w:rsidR="00443930" w:rsidRPr="00430C4E">
        <w:t xml:space="preserve">  </w:t>
      </w:r>
      <w:r w:rsidR="00CE15FD" w:rsidRPr="00430C4E">
        <w:t xml:space="preserve">  </w:t>
      </w:r>
    </w:p>
    <w:p w14:paraId="011D8134" w14:textId="3E50EE8F" w:rsidR="00AE743A" w:rsidRPr="00430C4E" w:rsidRDefault="00AE743A" w:rsidP="00AE743A">
      <w:pPr>
        <w:pStyle w:val="NoSpacing"/>
      </w:pPr>
      <w:r w:rsidRPr="00430C4E">
        <w:t>In the 1960’</w:t>
      </w:r>
      <w:r w:rsidR="006F62C5" w:rsidRPr="00430C4E">
        <w:t xml:space="preserve">s, </w:t>
      </w:r>
      <w:r w:rsidR="00FF2B06" w:rsidRPr="00430C4E">
        <w:t>Brit</w:t>
      </w:r>
      <w:r w:rsidR="00FF2B06">
        <w:t xml:space="preserve">ain’s </w:t>
      </w:r>
      <w:r w:rsidR="00FF2B06" w:rsidRPr="00430C4E">
        <w:t>security</w:t>
      </w:r>
      <w:r w:rsidR="00CA0A6B" w:rsidRPr="00430C4E">
        <w:t xml:space="preserve"> </w:t>
      </w:r>
      <w:r w:rsidR="004304A9" w:rsidRPr="00430C4E">
        <w:t>services turned</w:t>
      </w:r>
      <w:r w:rsidRPr="00430C4E">
        <w:t xml:space="preserve"> the </w:t>
      </w:r>
      <w:r w:rsidR="00FF2B06">
        <w:t xml:space="preserve">Catholic </w:t>
      </w:r>
      <w:r w:rsidR="00FF2B06" w:rsidRPr="00430C4E">
        <w:t>civil</w:t>
      </w:r>
      <w:r w:rsidRPr="00430C4E">
        <w:t xml:space="preserve"> rights protests </w:t>
      </w:r>
      <w:r w:rsidR="007C2D9E">
        <w:t xml:space="preserve">in NI </w:t>
      </w:r>
      <w:r w:rsidR="00430C4E" w:rsidRPr="00430C4E">
        <w:t>into Communist</w:t>
      </w:r>
      <w:r w:rsidRPr="00430C4E">
        <w:t xml:space="preserve"> and </w:t>
      </w:r>
      <w:r w:rsidR="00430C4E" w:rsidRPr="00430C4E">
        <w:t>terrorist conspiracies</w:t>
      </w:r>
      <w:r w:rsidR="007C2D9E">
        <w:t xml:space="preserve">.  </w:t>
      </w:r>
      <w:r w:rsidR="00430C4E" w:rsidRPr="00430C4E">
        <w:t xml:space="preserve"> </w:t>
      </w:r>
      <w:r w:rsidR="00380844">
        <w:t xml:space="preserve">The </w:t>
      </w:r>
      <w:r w:rsidR="00963D27">
        <w:t xml:space="preserve">ensuing </w:t>
      </w:r>
      <w:r w:rsidR="00963D27" w:rsidRPr="00430C4E">
        <w:t>harvest</w:t>
      </w:r>
      <w:r w:rsidRPr="00430C4E">
        <w:t xml:space="preserve"> of hate</w:t>
      </w:r>
      <w:r w:rsidR="007C2D9E">
        <w:t xml:space="preserve">, </w:t>
      </w:r>
      <w:r w:rsidRPr="00430C4E">
        <w:t xml:space="preserve">smear </w:t>
      </w:r>
      <w:r w:rsidR="007C2D9E">
        <w:t xml:space="preserve">and official violence </w:t>
      </w:r>
      <w:r w:rsidR="00963D27">
        <w:t xml:space="preserve">unleashed </w:t>
      </w:r>
      <w:r w:rsidR="00963D27" w:rsidRPr="00430C4E">
        <w:t>was</w:t>
      </w:r>
      <w:r w:rsidR="004304A9" w:rsidRPr="00430C4E">
        <w:t xml:space="preserve"> used </w:t>
      </w:r>
      <w:r w:rsidR="00430C4E" w:rsidRPr="00430C4E">
        <w:t>to discriminate, criminalize and</w:t>
      </w:r>
      <w:r w:rsidR="00BB1FA0" w:rsidRPr="00430C4E">
        <w:t xml:space="preserve"> </w:t>
      </w:r>
      <w:r w:rsidR="00430C4E" w:rsidRPr="00430C4E">
        <w:t>assassinate Catholics</w:t>
      </w:r>
      <w:r w:rsidR="007C2D9E">
        <w:t xml:space="preserve"> and</w:t>
      </w:r>
      <w:r w:rsidR="00380844">
        <w:t>, mo</w:t>
      </w:r>
      <w:r w:rsidR="00D10BDA">
        <w:t xml:space="preserve">re </w:t>
      </w:r>
      <w:r w:rsidR="00380844">
        <w:t>importantly, to</w:t>
      </w:r>
      <w:r w:rsidR="007C2D9E">
        <w:t xml:space="preserve"> justify Britain’s tenuous </w:t>
      </w:r>
      <w:r w:rsidR="00D10BDA">
        <w:t>presence in six</w:t>
      </w:r>
      <w:r w:rsidR="007C2D9E">
        <w:t xml:space="preserve"> </w:t>
      </w:r>
      <w:r w:rsidR="00D10BDA">
        <w:t xml:space="preserve">Irish </w:t>
      </w:r>
      <w:r w:rsidR="007C2D9E">
        <w:t xml:space="preserve">counties.  </w:t>
      </w:r>
      <w:r w:rsidR="00BB1FA0" w:rsidRPr="00430C4E">
        <w:t xml:space="preserve"> The reign of terror</w:t>
      </w:r>
      <w:r w:rsidRPr="00430C4E">
        <w:t xml:space="preserve"> </w:t>
      </w:r>
      <w:r w:rsidR="00BB1FA0" w:rsidRPr="00430C4E">
        <w:t xml:space="preserve">resulted in </w:t>
      </w:r>
      <w:r w:rsidR="00380844">
        <w:t xml:space="preserve">3500 </w:t>
      </w:r>
      <w:r w:rsidR="00794242" w:rsidRPr="00430C4E">
        <w:t>killing</w:t>
      </w:r>
      <w:r w:rsidR="00794242">
        <w:t>s, one</w:t>
      </w:r>
      <w:r w:rsidR="00124CAE">
        <w:t>-</w:t>
      </w:r>
      <w:r w:rsidR="00B445CE">
        <w:t>third of which</w:t>
      </w:r>
      <w:r w:rsidR="00124CAE">
        <w:t xml:space="preserve"> were </w:t>
      </w:r>
      <w:r w:rsidRPr="00430C4E">
        <w:t xml:space="preserve">innocent Irish </w:t>
      </w:r>
      <w:r w:rsidR="0044083F" w:rsidRPr="00430C4E">
        <w:t>citizens</w:t>
      </w:r>
      <w:r w:rsidR="00124CAE">
        <w:t xml:space="preserve">.  </w:t>
      </w:r>
      <w:r w:rsidRPr="00430C4E">
        <w:t xml:space="preserve"> </w:t>
      </w:r>
    </w:p>
    <w:p w14:paraId="63F259DE" w14:textId="77777777" w:rsidR="00AE743A" w:rsidRPr="00430C4E" w:rsidRDefault="00AE743A" w:rsidP="00AE743A">
      <w:pPr>
        <w:pStyle w:val="NoSpacing"/>
      </w:pPr>
      <w:r w:rsidRPr="00430C4E">
        <w:t xml:space="preserve"> </w:t>
      </w:r>
    </w:p>
    <w:p w14:paraId="2535B009" w14:textId="5C0605B7" w:rsidR="006F62C5" w:rsidRPr="00430C4E" w:rsidRDefault="00D56093" w:rsidP="00AE743A">
      <w:pPr>
        <w:pStyle w:val="NoSpacing"/>
      </w:pPr>
      <w:r w:rsidRPr="00430C4E">
        <w:t>Wh</w:t>
      </w:r>
      <w:r w:rsidR="00193C7E" w:rsidRPr="00430C4E">
        <w:t xml:space="preserve">at </w:t>
      </w:r>
      <w:r w:rsidR="00124CAE">
        <w:t>set</w:t>
      </w:r>
      <w:r w:rsidR="002275F8">
        <w:t>s</w:t>
      </w:r>
      <w:r w:rsidR="00124CAE">
        <w:t xml:space="preserve"> </w:t>
      </w:r>
      <w:r w:rsidR="00B445CE">
        <w:t xml:space="preserve">apart </w:t>
      </w:r>
      <w:r w:rsidR="00B445CE" w:rsidRPr="00430C4E">
        <w:t>these</w:t>
      </w:r>
      <w:r w:rsidR="00193C7E" w:rsidRPr="00430C4E">
        <w:t xml:space="preserve"> </w:t>
      </w:r>
      <w:r w:rsidR="002275F8">
        <w:t>1000 k</w:t>
      </w:r>
      <w:r w:rsidR="00193C7E" w:rsidRPr="00430C4E">
        <w:t>illings</w:t>
      </w:r>
      <w:r w:rsidR="00124CAE">
        <w:t>?</w:t>
      </w:r>
      <w:r w:rsidRPr="00430C4E">
        <w:t xml:space="preserve"> </w:t>
      </w:r>
      <w:r w:rsidR="002B3BCA" w:rsidRPr="00430C4E">
        <w:t xml:space="preserve">All </w:t>
      </w:r>
      <w:r w:rsidR="00430C4E" w:rsidRPr="00430C4E">
        <w:t>involve one</w:t>
      </w:r>
      <w:r w:rsidR="006F62C5" w:rsidRPr="00430C4E">
        <w:t xml:space="preserve"> or more</w:t>
      </w:r>
      <w:r w:rsidR="002B3BCA" w:rsidRPr="00430C4E">
        <w:t xml:space="preserve"> of these factors:  Army and police collusion with loyalist terror </w:t>
      </w:r>
      <w:r w:rsidR="0044083F" w:rsidRPr="00430C4E">
        <w:t>gangs</w:t>
      </w:r>
      <w:r w:rsidR="0044083F">
        <w:t xml:space="preserve">; </w:t>
      </w:r>
      <w:r w:rsidR="0044083F" w:rsidRPr="00430C4E">
        <w:t>no</w:t>
      </w:r>
      <w:r w:rsidR="00AE743A" w:rsidRPr="00430C4E">
        <w:t xml:space="preserve"> </w:t>
      </w:r>
      <w:r w:rsidR="006F62C5" w:rsidRPr="00430C4E">
        <w:t xml:space="preserve">police </w:t>
      </w:r>
      <w:r w:rsidR="00AE743A" w:rsidRPr="00430C4E">
        <w:t>investigation</w:t>
      </w:r>
      <w:r w:rsidR="0044083F">
        <w:t>; no</w:t>
      </w:r>
      <w:r w:rsidR="002B3BCA" w:rsidRPr="00430C4E">
        <w:t xml:space="preserve"> Coroner </w:t>
      </w:r>
      <w:r w:rsidR="0044083F" w:rsidRPr="00430C4E">
        <w:t>Inquest</w:t>
      </w:r>
      <w:r w:rsidR="0044083F">
        <w:t xml:space="preserve">; </w:t>
      </w:r>
      <w:r w:rsidR="0044083F" w:rsidRPr="00430C4E">
        <w:t>and</w:t>
      </w:r>
      <w:r w:rsidR="00290A10" w:rsidRPr="00430C4E">
        <w:t xml:space="preserve"> official</w:t>
      </w:r>
      <w:r w:rsidR="002B3BCA" w:rsidRPr="00430C4E">
        <w:t xml:space="preserve"> record</w:t>
      </w:r>
      <w:r w:rsidR="0044083F">
        <w:t xml:space="preserve"> </w:t>
      </w:r>
      <w:r w:rsidR="00963D27">
        <w:t>request</w:t>
      </w:r>
      <w:r w:rsidR="00963D27" w:rsidRPr="00430C4E">
        <w:t>s repeatedly</w:t>
      </w:r>
      <w:r w:rsidR="0044083F">
        <w:t xml:space="preserve"> </w:t>
      </w:r>
      <w:r w:rsidR="00290A10" w:rsidRPr="00430C4E">
        <w:t>denied and sealed</w:t>
      </w:r>
      <w:r w:rsidR="002B3BCA" w:rsidRPr="00430C4E">
        <w:t xml:space="preserve"> for decades.  </w:t>
      </w:r>
      <w:r w:rsidR="00FD524C" w:rsidRPr="00430C4E">
        <w:t>Murders by British secret double agents make up more than 200 of the</w:t>
      </w:r>
      <w:r w:rsidR="00380844">
        <w:t>se</w:t>
      </w:r>
      <w:r w:rsidR="00FD524C" w:rsidRPr="00430C4E">
        <w:t xml:space="preserve"> deaths</w:t>
      </w:r>
      <w:r w:rsidR="0044083F">
        <w:t xml:space="preserve"> and include the</w:t>
      </w:r>
      <w:r w:rsidR="00124CAE">
        <w:t xml:space="preserve"> 33 </w:t>
      </w:r>
      <w:r w:rsidR="00B445CE">
        <w:t>killed in the 1994</w:t>
      </w:r>
      <w:r w:rsidR="00262D9A">
        <w:t xml:space="preserve"> </w:t>
      </w:r>
      <w:r w:rsidR="0044083F">
        <w:t xml:space="preserve">no-warning bombing </w:t>
      </w:r>
      <w:r w:rsidR="00124CAE">
        <w:t>of Dublin</w:t>
      </w:r>
      <w:r w:rsidR="0044083F">
        <w:t xml:space="preserve"> and Monaghan</w:t>
      </w:r>
      <w:r w:rsidR="00963D27">
        <w:t xml:space="preserve"> </w:t>
      </w:r>
      <w:r w:rsidR="00262D9A">
        <w:t xml:space="preserve">and </w:t>
      </w:r>
      <w:r w:rsidR="002275F8">
        <w:t>the 29</w:t>
      </w:r>
      <w:r w:rsidR="00124CAE">
        <w:t xml:space="preserve"> victims of the </w:t>
      </w:r>
      <w:r w:rsidR="00963D27">
        <w:t xml:space="preserve">1998 </w:t>
      </w:r>
      <w:r w:rsidR="00262D9A">
        <w:t>Omagh bombing</w:t>
      </w:r>
      <w:r w:rsidR="00D10BDA">
        <w:t>.  The latter was RUC Special</w:t>
      </w:r>
      <w:r w:rsidR="00963D27">
        <w:t xml:space="preserve"> Branch</w:t>
      </w:r>
      <w:r w:rsidR="00B445CE">
        <w:t xml:space="preserve"> </w:t>
      </w:r>
      <w:r w:rsidR="00D10BDA">
        <w:t>and MI</w:t>
      </w:r>
      <w:r w:rsidR="00963D27">
        <w:t xml:space="preserve">-5 </w:t>
      </w:r>
      <w:r w:rsidR="00D10BDA">
        <w:t>attempt to</w:t>
      </w:r>
      <w:r w:rsidR="00963D27">
        <w:t xml:space="preserve"> discredit the Good Friday Agreement.   </w:t>
      </w:r>
      <w:r w:rsidR="00262D9A">
        <w:t xml:space="preserve"> </w:t>
      </w:r>
    </w:p>
    <w:p w14:paraId="33532CD2" w14:textId="77777777" w:rsidR="006F62C5" w:rsidRPr="00430C4E" w:rsidRDefault="006F62C5" w:rsidP="00AE743A">
      <w:pPr>
        <w:pStyle w:val="NoSpacing"/>
      </w:pPr>
    </w:p>
    <w:p w14:paraId="4290E7E8" w14:textId="6F288CC4" w:rsidR="003229EB" w:rsidRDefault="00AE743A" w:rsidP="003229EB">
      <w:pPr>
        <w:pStyle w:val="NoSpacing"/>
      </w:pPr>
      <w:r w:rsidRPr="00430C4E">
        <w:t xml:space="preserve"> </w:t>
      </w:r>
      <w:r w:rsidR="00963D27">
        <w:t>Th</w:t>
      </w:r>
      <w:r w:rsidRPr="00430C4E">
        <w:t>e U. S. ha</w:t>
      </w:r>
      <w:r w:rsidR="00963D27">
        <w:t xml:space="preserve">s </w:t>
      </w:r>
      <w:r w:rsidR="00157BB0">
        <w:t>had little</w:t>
      </w:r>
      <w:r w:rsidR="00963D27">
        <w:t xml:space="preserve"> to say </w:t>
      </w:r>
      <w:r w:rsidR="00B445CE">
        <w:t>about NI except to</w:t>
      </w:r>
      <w:r w:rsidR="00963D27">
        <w:t xml:space="preserve"> chant the mantra </w:t>
      </w:r>
      <w:r w:rsidR="00B445CE">
        <w:t>that GFA</w:t>
      </w:r>
      <w:r w:rsidR="00963D27">
        <w:t xml:space="preserve"> principles must be upheld.  </w:t>
      </w:r>
      <w:r w:rsidRPr="00430C4E">
        <w:t xml:space="preserve"> U. S. Secretary of State Antony Blinken </w:t>
      </w:r>
      <w:r w:rsidR="00FD524C" w:rsidRPr="00430C4E">
        <w:t>remains silent perhaps afraid</w:t>
      </w:r>
      <w:r w:rsidRPr="00430C4E">
        <w:t xml:space="preserve"> of offending his football “chums” in the British Consulate or Whitehall</w:t>
      </w:r>
      <w:r w:rsidR="00FD524C" w:rsidRPr="00430C4E">
        <w:t xml:space="preserve">.  </w:t>
      </w:r>
      <w:r w:rsidR="00BB1FA0" w:rsidRPr="00430C4E">
        <w:t xml:space="preserve"> </w:t>
      </w:r>
      <w:r w:rsidR="00242AA8">
        <w:t>B</w:t>
      </w:r>
      <w:r w:rsidR="00BB1FA0" w:rsidRPr="00430C4E">
        <w:t xml:space="preserve">ullying the Irish and bluffing the United </w:t>
      </w:r>
      <w:r w:rsidR="00430C4E" w:rsidRPr="00430C4E">
        <w:t>States</w:t>
      </w:r>
      <w:r w:rsidR="00B445CE">
        <w:t xml:space="preserve"> </w:t>
      </w:r>
      <w:r w:rsidR="002275F8">
        <w:t xml:space="preserve">are </w:t>
      </w:r>
      <w:r w:rsidR="002275F8" w:rsidRPr="00430C4E">
        <w:t>child’s</w:t>
      </w:r>
      <w:r w:rsidR="00BB1FA0" w:rsidRPr="00430C4E">
        <w:t xml:space="preserve"> play </w:t>
      </w:r>
      <w:r w:rsidR="00FF2B06">
        <w:t xml:space="preserve">for </w:t>
      </w:r>
      <w:r w:rsidR="00FF2B06" w:rsidRPr="00430C4E">
        <w:t>the</w:t>
      </w:r>
      <w:r w:rsidR="00BB1FA0" w:rsidRPr="00430C4E">
        <w:t xml:space="preserve"> British </w:t>
      </w:r>
      <w:r w:rsidR="00FF2B06">
        <w:t xml:space="preserve">government.  </w:t>
      </w:r>
      <w:r w:rsidR="00ED6ECC">
        <w:t xml:space="preserve"> </w:t>
      </w:r>
      <w:r w:rsidR="00D10BDA">
        <w:t>Is Britain</w:t>
      </w:r>
      <w:r w:rsidR="00157BB0">
        <w:t xml:space="preserve"> requiring US</w:t>
      </w:r>
      <w:r w:rsidR="00ED6ECC" w:rsidRPr="00ED6ECC">
        <w:t xml:space="preserve">   silence on </w:t>
      </w:r>
      <w:r w:rsidR="00966966" w:rsidRPr="00ED6ECC">
        <w:t>this criminal</w:t>
      </w:r>
      <w:r w:rsidR="00ED6ECC" w:rsidRPr="00ED6ECC">
        <w:t xml:space="preserve"> cover-up </w:t>
      </w:r>
      <w:r w:rsidR="00ED6ECC">
        <w:t xml:space="preserve">in </w:t>
      </w:r>
      <w:r w:rsidR="00D10BDA">
        <w:t xml:space="preserve">NI </w:t>
      </w:r>
      <w:r w:rsidR="003564CC">
        <w:t xml:space="preserve">in return </w:t>
      </w:r>
      <w:r w:rsidR="00D10BDA">
        <w:t>for</w:t>
      </w:r>
      <w:r w:rsidR="00ED6ECC">
        <w:t xml:space="preserve"> its cooperation elsewhere in the world</w:t>
      </w:r>
      <w:r w:rsidR="00794242">
        <w:t xml:space="preserve">?  </w:t>
      </w:r>
      <w:r w:rsidR="00794242" w:rsidRPr="00794242">
        <w:t xml:space="preserve"> </w:t>
      </w:r>
      <w:r w:rsidR="00794242">
        <w:t xml:space="preserve">The Department of State may feel </w:t>
      </w:r>
      <w:r w:rsidR="00157BB0">
        <w:t xml:space="preserve">uncomfortable demanding </w:t>
      </w:r>
      <w:r w:rsidR="00794242">
        <w:t xml:space="preserve">accountability, truth and justice </w:t>
      </w:r>
      <w:r w:rsidR="00157BB0">
        <w:t xml:space="preserve">in Ireland from </w:t>
      </w:r>
      <w:r w:rsidR="003229EB">
        <w:t>our ‘</w:t>
      </w:r>
      <w:r w:rsidR="00157BB0">
        <w:t>special’ frien</w:t>
      </w:r>
      <w:r w:rsidR="003229EB">
        <w:t>d.</w:t>
      </w:r>
      <w:r w:rsidR="00157BB0">
        <w:t xml:space="preserve">   </w:t>
      </w:r>
      <w:r w:rsidR="003229EB">
        <w:t>B</w:t>
      </w:r>
      <w:r w:rsidR="00157BB0">
        <w:t>ut President Biden and Congress must make clear to British Subjects and America</w:t>
      </w:r>
      <w:r w:rsidR="00F91D6B">
        <w:t>n</w:t>
      </w:r>
      <w:r w:rsidR="00157BB0">
        <w:t xml:space="preserve"> and Irish citizens </w:t>
      </w:r>
      <w:r w:rsidR="003229EB">
        <w:t xml:space="preserve">that without UK cooperation on the </w:t>
      </w:r>
      <w:r w:rsidR="003229EB">
        <w:lastRenderedPageBreak/>
        <w:t xml:space="preserve">rule of </w:t>
      </w:r>
      <w:r w:rsidR="00D10BDA">
        <w:t>law, approval</w:t>
      </w:r>
      <w:r w:rsidR="003229EB">
        <w:t xml:space="preserve"> </w:t>
      </w:r>
      <w:r w:rsidR="00D10BDA">
        <w:t>of any</w:t>
      </w:r>
      <w:r w:rsidR="003229EB">
        <w:t xml:space="preserve"> </w:t>
      </w:r>
      <w:r w:rsidR="00157BB0">
        <w:t xml:space="preserve">US-UK trade deal </w:t>
      </w:r>
      <w:r w:rsidR="00966966">
        <w:t>is unlikely</w:t>
      </w:r>
      <w:r w:rsidR="003229EB">
        <w:t xml:space="preserve"> and  </w:t>
      </w:r>
      <w:r w:rsidR="00D10BDA">
        <w:t xml:space="preserve"> would </w:t>
      </w:r>
      <w:r w:rsidR="003229EB">
        <w:t>constitute a betrayal of those values</w:t>
      </w:r>
      <w:r w:rsidR="00966966">
        <w:t xml:space="preserve"> and of our Irish ally.</w:t>
      </w:r>
      <w:r w:rsidR="003229EB">
        <w:t xml:space="preserve"> </w:t>
      </w:r>
    </w:p>
    <w:p w14:paraId="23112839" w14:textId="77777777" w:rsidR="003229EB" w:rsidRDefault="003229EB" w:rsidP="003229EB">
      <w:pPr>
        <w:pStyle w:val="NoSpacing"/>
      </w:pPr>
    </w:p>
    <w:p w14:paraId="0025FA87" w14:textId="77777777" w:rsidR="003229EB" w:rsidRDefault="003229EB" w:rsidP="003229EB">
      <w:pPr>
        <w:pStyle w:val="NoSpacing"/>
      </w:pPr>
      <w:r>
        <w:t>Michael J. Cummings, Secretary</w:t>
      </w:r>
    </w:p>
    <w:p w14:paraId="35EB567E" w14:textId="77777777" w:rsidR="003229EB" w:rsidRDefault="003229EB" w:rsidP="003229EB">
      <w:pPr>
        <w:pStyle w:val="NoSpacing"/>
      </w:pPr>
      <w:r>
        <w:t>201 W Evergreen Ave, Apt 715</w:t>
      </w:r>
    </w:p>
    <w:p w14:paraId="4DF33F6D" w14:textId="77777777" w:rsidR="003229EB" w:rsidRDefault="003229EB" w:rsidP="003229EB">
      <w:pPr>
        <w:pStyle w:val="NoSpacing"/>
      </w:pPr>
      <w:r>
        <w:t>Chestnut Hill, PA 19118</w:t>
      </w:r>
    </w:p>
    <w:p w14:paraId="7FACB722" w14:textId="77777777" w:rsidR="003229EB" w:rsidRDefault="003229EB" w:rsidP="003229EB">
      <w:pPr>
        <w:pStyle w:val="NoSpacing"/>
      </w:pPr>
      <w:r>
        <w:t>267-766-5028</w:t>
      </w:r>
    </w:p>
    <w:p w14:paraId="15F261A7" w14:textId="735F3CDB" w:rsidR="003229EB" w:rsidRDefault="00000000" w:rsidP="003229EB">
      <w:pPr>
        <w:pStyle w:val="NoSpacing"/>
      </w:pPr>
      <w:hyperlink r:id="rId5" w:history="1">
        <w:r w:rsidR="003229EB" w:rsidRPr="00A5049A">
          <w:rPr>
            <w:rStyle w:val="Hyperlink"/>
          </w:rPr>
          <w:t>castlecomer@gmail.com</w:t>
        </w:r>
      </w:hyperlink>
    </w:p>
    <w:p w14:paraId="27AEA375" w14:textId="4AC7F222" w:rsidR="00F91D6B" w:rsidRDefault="00F91D6B" w:rsidP="003229EB">
      <w:pPr>
        <w:pStyle w:val="NoSpacing"/>
      </w:pPr>
      <w:r>
        <w:t xml:space="preserve">americanbrexitcommittee.com </w:t>
      </w:r>
    </w:p>
    <w:p w14:paraId="4CEFEFAA" w14:textId="2BCA3C1A" w:rsidR="00DF03E7" w:rsidRDefault="00DF03E7" w:rsidP="003229EB">
      <w:pPr>
        <w:pStyle w:val="NoSpacing"/>
      </w:pPr>
    </w:p>
    <w:p w14:paraId="5A78696B" w14:textId="3608317C" w:rsidR="00DF03E7" w:rsidRPr="00F91D6B" w:rsidRDefault="00DF03E7" w:rsidP="00DF03E7">
      <w:pPr>
        <w:pStyle w:val="NoSpacing"/>
        <w:rPr>
          <w:b/>
          <w:bCs/>
          <w:i/>
          <w:iCs/>
          <w:sz w:val="20"/>
          <w:szCs w:val="20"/>
        </w:rPr>
      </w:pPr>
      <w:r w:rsidRPr="00F91D6B">
        <w:rPr>
          <w:b/>
          <w:bCs/>
          <w:i/>
          <w:iCs/>
          <w:sz w:val="20"/>
          <w:szCs w:val="20"/>
        </w:rPr>
        <w:t>Michael J. Cummings, a native of Springfield, Mass. is a graduate of St. Anselm’s College (B. A., 1968) and New York University (MPA., 1970</w:t>
      </w:r>
      <w:r w:rsidR="00F91D6B" w:rsidRPr="00F91D6B">
        <w:rPr>
          <w:b/>
          <w:bCs/>
          <w:i/>
          <w:iCs/>
          <w:sz w:val="20"/>
          <w:szCs w:val="20"/>
        </w:rPr>
        <w:t>).</w:t>
      </w:r>
      <w:r w:rsidRPr="00F91D6B">
        <w:rPr>
          <w:b/>
          <w:bCs/>
          <w:i/>
          <w:iCs/>
          <w:sz w:val="20"/>
          <w:szCs w:val="20"/>
        </w:rPr>
        <w:t xml:space="preserve"> He established the American Brexit Committee in 2016 and served as Secretary from 2016-2022.   He is a former member of the National Boards of the Irish American Unity Conference (1996-2013), the Ancient Order of Hibernians (2001-2008), and the Irish Northern Aid Committee (1988-1996). 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58711412" w14:textId="77777777" w:rsidR="00DF03E7" w:rsidRPr="00F91D6B" w:rsidRDefault="00DF03E7" w:rsidP="00DF03E7">
      <w:pPr>
        <w:pStyle w:val="NoSpacing"/>
        <w:rPr>
          <w:b/>
          <w:bCs/>
          <w:i/>
          <w:iCs/>
          <w:sz w:val="20"/>
          <w:szCs w:val="20"/>
        </w:rPr>
      </w:pPr>
      <w:r w:rsidRPr="00F91D6B">
        <w:rPr>
          <w:b/>
          <w:bCs/>
          <w:i/>
          <w:iCs/>
          <w:sz w:val="20"/>
          <w:szCs w:val="20"/>
        </w:rPr>
        <w:t xml:space="preserve"> Cummings has appeared on American, English and Irish television and radio and his commentary and letters have appeared in major American, Irish-American, and Catholic print media. He is married 50 years to Nuala Hogan, a nurse and native of Ireland. They have five children and 8 grandchildren.  </w:t>
      </w:r>
    </w:p>
    <w:p w14:paraId="051BED74" w14:textId="77777777" w:rsidR="00DF03E7" w:rsidRPr="00F91D6B" w:rsidRDefault="00DF03E7" w:rsidP="00DF03E7">
      <w:pPr>
        <w:pStyle w:val="NoSpacing"/>
        <w:rPr>
          <w:b/>
          <w:bCs/>
          <w:i/>
          <w:iCs/>
          <w:sz w:val="20"/>
          <w:szCs w:val="20"/>
        </w:rPr>
      </w:pPr>
    </w:p>
    <w:p w14:paraId="1B7138BC" w14:textId="77777777" w:rsidR="00DF03E7" w:rsidRPr="00F91D6B" w:rsidRDefault="00DF03E7" w:rsidP="00DF03E7">
      <w:pPr>
        <w:pStyle w:val="NoSpacing"/>
        <w:rPr>
          <w:b/>
          <w:bCs/>
          <w:i/>
          <w:iCs/>
          <w:sz w:val="20"/>
          <w:szCs w:val="20"/>
        </w:rPr>
      </w:pPr>
    </w:p>
    <w:p w14:paraId="619A439C" w14:textId="77777777" w:rsidR="00DF03E7" w:rsidRPr="00DF03E7" w:rsidRDefault="00DF03E7" w:rsidP="00DF03E7">
      <w:pPr>
        <w:pStyle w:val="NoSpacing"/>
        <w:rPr>
          <w:sz w:val="20"/>
          <w:szCs w:val="20"/>
        </w:rPr>
      </w:pPr>
    </w:p>
    <w:p w14:paraId="7620A42A" w14:textId="77777777" w:rsidR="00DF03E7" w:rsidRPr="00DF03E7" w:rsidRDefault="00DF03E7" w:rsidP="00DF03E7">
      <w:pPr>
        <w:pStyle w:val="NoSpacing"/>
        <w:rPr>
          <w:sz w:val="20"/>
          <w:szCs w:val="20"/>
        </w:rPr>
      </w:pPr>
    </w:p>
    <w:p w14:paraId="08708824" w14:textId="77777777" w:rsidR="00DF03E7" w:rsidRPr="00DF03E7" w:rsidRDefault="00DF03E7" w:rsidP="003229EB">
      <w:pPr>
        <w:pStyle w:val="NoSpacing"/>
        <w:rPr>
          <w:sz w:val="20"/>
          <w:szCs w:val="20"/>
        </w:rPr>
      </w:pPr>
    </w:p>
    <w:p w14:paraId="111208CC" w14:textId="4D4CCA1C" w:rsidR="00AE743A" w:rsidRPr="00DF03E7" w:rsidRDefault="003229EB" w:rsidP="003229EB">
      <w:pPr>
        <w:pStyle w:val="NoSpacing"/>
        <w:rPr>
          <w:sz w:val="20"/>
          <w:szCs w:val="20"/>
        </w:rPr>
      </w:pPr>
      <w:r w:rsidRPr="00DF03E7">
        <w:rPr>
          <w:sz w:val="20"/>
          <w:szCs w:val="20"/>
        </w:rPr>
        <w:t xml:space="preserve"> </w:t>
      </w:r>
    </w:p>
    <w:sectPr w:rsidR="00AE743A" w:rsidRPr="00DF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3A"/>
    <w:rsid w:val="00003D4F"/>
    <w:rsid w:val="00124CAE"/>
    <w:rsid w:val="001577AF"/>
    <w:rsid w:val="00157BB0"/>
    <w:rsid w:val="00191618"/>
    <w:rsid w:val="00193C7E"/>
    <w:rsid w:val="001A70A6"/>
    <w:rsid w:val="002275F8"/>
    <w:rsid w:val="00242AA8"/>
    <w:rsid w:val="00262D9A"/>
    <w:rsid w:val="00290A10"/>
    <w:rsid w:val="002B3BCA"/>
    <w:rsid w:val="002C17D2"/>
    <w:rsid w:val="003229EB"/>
    <w:rsid w:val="003564CC"/>
    <w:rsid w:val="00380844"/>
    <w:rsid w:val="00384264"/>
    <w:rsid w:val="003850B4"/>
    <w:rsid w:val="003A454F"/>
    <w:rsid w:val="004304A9"/>
    <w:rsid w:val="00430C4E"/>
    <w:rsid w:val="0044083F"/>
    <w:rsid w:val="00443930"/>
    <w:rsid w:val="00461296"/>
    <w:rsid w:val="005309F3"/>
    <w:rsid w:val="005466C1"/>
    <w:rsid w:val="00550826"/>
    <w:rsid w:val="005C45AC"/>
    <w:rsid w:val="00673DAF"/>
    <w:rsid w:val="0067637C"/>
    <w:rsid w:val="00676556"/>
    <w:rsid w:val="006D4E85"/>
    <w:rsid w:val="006F62C5"/>
    <w:rsid w:val="00794242"/>
    <w:rsid w:val="007C2D9E"/>
    <w:rsid w:val="0081658A"/>
    <w:rsid w:val="00957FF8"/>
    <w:rsid w:val="00963D27"/>
    <w:rsid w:val="00966966"/>
    <w:rsid w:val="009B2FDA"/>
    <w:rsid w:val="009C65B2"/>
    <w:rsid w:val="00A5181B"/>
    <w:rsid w:val="00AC2CE5"/>
    <w:rsid w:val="00AE743A"/>
    <w:rsid w:val="00B445CE"/>
    <w:rsid w:val="00BB1FA0"/>
    <w:rsid w:val="00BF19F9"/>
    <w:rsid w:val="00C01981"/>
    <w:rsid w:val="00C86C53"/>
    <w:rsid w:val="00CA0A6B"/>
    <w:rsid w:val="00CD05ED"/>
    <w:rsid w:val="00CE15FD"/>
    <w:rsid w:val="00D10BDA"/>
    <w:rsid w:val="00D45B85"/>
    <w:rsid w:val="00D50C2A"/>
    <w:rsid w:val="00D56093"/>
    <w:rsid w:val="00D72844"/>
    <w:rsid w:val="00D90A86"/>
    <w:rsid w:val="00DB3430"/>
    <w:rsid w:val="00DD1000"/>
    <w:rsid w:val="00DF03E7"/>
    <w:rsid w:val="00E625BE"/>
    <w:rsid w:val="00ED6ECC"/>
    <w:rsid w:val="00F6384B"/>
    <w:rsid w:val="00F91D6B"/>
    <w:rsid w:val="00FD524C"/>
    <w:rsid w:val="00FF2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0170"/>
  <w15:chartTrackingRefBased/>
  <w15:docId w15:val="{E00B129F-69B5-4A17-B61E-5E441165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43A"/>
    <w:pPr>
      <w:spacing w:after="0" w:line="240" w:lineRule="auto"/>
    </w:pPr>
  </w:style>
  <w:style w:type="character" w:styleId="Hyperlink">
    <w:name w:val="Hyperlink"/>
    <w:basedOn w:val="DefaultParagraphFont"/>
    <w:uiPriority w:val="99"/>
    <w:unhideWhenUsed/>
    <w:rsid w:val="003229EB"/>
    <w:rPr>
      <w:color w:val="0563C1" w:themeColor="hyperlink"/>
      <w:u w:val="single"/>
    </w:rPr>
  </w:style>
  <w:style w:type="character" w:styleId="UnresolvedMention">
    <w:name w:val="Unresolved Mention"/>
    <w:basedOn w:val="DefaultParagraphFont"/>
    <w:uiPriority w:val="99"/>
    <w:semiHidden/>
    <w:unhideWhenUsed/>
    <w:rsid w:val="00322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stlecom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6151-CE52-4396-86A7-D9A9E428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3</cp:revision>
  <cp:lastPrinted>2023-01-25T20:17:00Z</cp:lastPrinted>
  <dcterms:created xsi:type="dcterms:W3CDTF">2023-01-27T18:52:00Z</dcterms:created>
  <dcterms:modified xsi:type="dcterms:W3CDTF">2023-01-30T04:05:00Z</dcterms:modified>
</cp:coreProperties>
</file>