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665F" w14:textId="77777777" w:rsidR="0013569A" w:rsidRPr="0013569A" w:rsidRDefault="0013569A" w:rsidP="0013569A">
      <w:pPr>
        <w:pStyle w:val="NoSpacing"/>
        <w:jc w:val="center"/>
        <w:rPr>
          <w:b/>
          <w:bCs/>
          <w:sz w:val="28"/>
          <w:szCs w:val="28"/>
        </w:rPr>
      </w:pPr>
      <w:r w:rsidRPr="0013569A">
        <w:rPr>
          <w:b/>
          <w:bCs/>
          <w:sz w:val="28"/>
          <w:szCs w:val="28"/>
        </w:rPr>
        <w:t>AMERICAN BREXIT COMMITTEE</w:t>
      </w:r>
    </w:p>
    <w:p w14:paraId="6AAB2B18" w14:textId="77777777" w:rsidR="0013569A" w:rsidRPr="0013569A" w:rsidRDefault="0013569A" w:rsidP="0013569A">
      <w:pPr>
        <w:pStyle w:val="NoSpacing"/>
        <w:jc w:val="center"/>
        <w:rPr>
          <w:b/>
          <w:bCs/>
          <w:sz w:val="28"/>
          <w:szCs w:val="28"/>
        </w:rPr>
      </w:pPr>
      <w:r w:rsidRPr="0013569A">
        <w:rPr>
          <w:b/>
          <w:bCs/>
          <w:sz w:val="28"/>
          <w:szCs w:val="28"/>
        </w:rPr>
        <w:t>1919 CHESTNUT ST, SUITE 1724</w:t>
      </w:r>
    </w:p>
    <w:p w14:paraId="43A116BA" w14:textId="77777777" w:rsidR="0013569A" w:rsidRPr="0013569A" w:rsidRDefault="0013569A" w:rsidP="0013569A">
      <w:pPr>
        <w:pStyle w:val="NoSpacing"/>
        <w:jc w:val="center"/>
        <w:rPr>
          <w:b/>
          <w:bCs/>
          <w:sz w:val="28"/>
          <w:szCs w:val="28"/>
        </w:rPr>
      </w:pPr>
      <w:r w:rsidRPr="0013569A">
        <w:rPr>
          <w:b/>
          <w:bCs/>
          <w:sz w:val="28"/>
          <w:szCs w:val="28"/>
        </w:rPr>
        <w:t>PHILADELPHIA, PA 19103</w:t>
      </w:r>
    </w:p>
    <w:p w14:paraId="15F1C3B3" w14:textId="77777777" w:rsidR="0013569A" w:rsidRPr="0013569A" w:rsidRDefault="0013569A" w:rsidP="0013569A">
      <w:pPr>
        <w:pStyle w:val="NoSpacing"/>
        <w:jc w:val="center"/>
        <w:rPr>
          <w:b/>
          <w:bCs/>
          <w:sz w:val="28"/>
          <w:szCs w:val="28"/>
        </w:rPr>
      </w:pPr>
    </w:p>
    <w:p w14:paraId="76ED739B" w14:textId="77777777" w:rsidR="0013569A" w:rsidRPr="0013569A" w:rsidRDefault="0013569A" w:rsidP="0013569A">
      <w:pPr>
        <w:pStyle w:val="NoSpacing"/>
        <w:jc w:val="center"/>
        <w:rPr>
          <w:b/>
          <w:bCs/>
          <w:sz w:val="28"/>
          <w:szCs w:val="28"/>
        </w:rPr>
      </w:pPr>
    </w:p>
    <w:p w14:paraId="0E78E963" w14:textId="77777777" w:rsidR="0013569A" w:rsidRPr="0013569A" w:rsidRDefault="0013569A" w:rsidP="0013569A">
      <w:pPr>
        <w:pStyle w:val="NoSpacing"/>
        <w:jc w:val="center"/>
        <w:rPr>
          <w:b/>
          <w:bCs/>
          <w:sz w:val="28"/>
          <w:szCs w:val="28"/>
        </w:rPr>
      </w:pPr>
    </w:p>
    <w:p w14:paraId="4F9E39FB" w14:textId="77777777" w:rsidR="0013569A" w:rsidRPr="0013569A" w:rsidRDefault="0013569A" w:rsidP="0013569A">
      <w:pPr>
        <w:pStyle w:val="NoSpacing"/>
        <w:rPr>
          <w:i/>
          <w:iCs/>
          <w:sz w:val="20"/>
          <w:szCs w:val="20"/>
        </w:rPr>
      </w:pPr>
      <w:r w:rsidRPr="0013569A">
        <w:rPr>
          <w:i/>
          <w:iCs/>
          <w:sz w:val="20"/>
          <w:szCs w:val="20"/>
        </w:rPr>
        <w:t>John M. Corcoran Esq, Chairman</w:t>
      </w:r>
    </w:p>
    <w:p w14:paraId="72D641B1" w14:textId="17BA9E6B" w:rsidR="0013569A" w:rsidRDefault="0013569A" w:rsidP="0013569A">
      <w:pPr>
        <w:pStyle w:val="NoSpacing"/>
        <w:rPr>
          <w:i/>
          <w:iCs/>
          <w:sz w:val="20"/>
          <w:szCs w:val="20"/>
        </w:rPr>
      </w:pPr>
      <w:r w:rsidRPr="0013569A">
        <w:rPr>
          <w:i/>
          <w:iCs/>
          <w:sz w:val="20"/>
          <w:szCs w:val="20"/>
        </w:rPr>
        <w:t>Michael J. Cummings, Secretary</w:t>
      </w:r>
    </w:p>
    <w:p w14:paraId="6D5C3DD8" w14:textId="06BD728C" w:rsidR="0013569A" w:rsidRDefault="0013569A" w:rsidP="0013569A">
      <w:pPr>
        <w:pStyle w:val="NoSpacing"/>
        <w:rPr>
          <w:i/>
          <w:iCs/>
          <w:sz w:val="20"/>
          <w:szCs w:val="20"/>
        </w:rPr>
      </w:pPr>
    </w:p>
    <w:p w14:paraId="2CE007B4" w14:textId="299449A0" w:rsidR="0013569A" w:rsidRDefault="0013569A" w:rsidP="0013569A">
      <w:pPr>
        <w:pStyle w:val="NoSpacing"/>
        <w:rPr>
          <w:i/>
          <w:iCs/>
          <w:sz w:val="20"/>
          <w:szCs w:val="20"/>
        </w:rPr>
      </w:pPr>
    </w:p>
    <w:p w14:paraId="38D952AC" w14:textId="17720E95" w:rsidR="0013569A" w:rsidRPr="0013569A" w:rsidRDefault="0013569A" w:rsidP="0013569A">
      <w:pPr>
        <w:pStyle w:val="NoSpacing"/>
        <w:rPr>
          <w:i/>
          <w:iCs/>
          <w:sz w:val="20"/>
          <w:szCs w:val="20"/>
        </w:rPr>
      </w:pPr>
      <w:r>
        <w:rPr>
          <w:i/>
          <w:iCs/>
          <w:sz w:val="20"/>
          <w:szCs w:val="20"/>
        </w:rPr>
        <w:t>December 18, 2021</w:t>
      </w:r>
    </w:p>
    <w:p w14:paraId="2CC6E6EC" w14:textId="77777777" w:rsidR="0013569A" w:rsidRPr="0013569A" w:rsidRDefault="0013569A" w:rsidP="00BE2C60">
      <w:pPr>
        <w:pStyle w:val="NoSpacing"/>
        <w:jc w:val="center"/>
        <w:rPr>
          <w:i/>
          <w:iCs/>
          <w:sz w:val="20"/>
          <w:szCs w:val="20"/>
        </w:rPr>
      </w:pPr>
    </w:p>
    <w:p w14:paraId="7D5C9BE4" w14:textId="0266BBC7" w:rsidR="00D04B21" w:rsidRDefault="00BE2C60" w:rsidP="00EA582B">
      <w:pPr>
        <w:pStyle w:val="NoSpacing"/>
        <w:ind w:left="2160" w:firstLine="720"/>
        <w:rPr>
          <w:b/>
          <w:bCs/>
          <w:sz w:val="28"/>
          <w:szCs w:val="28"/>
        </w:rPr>
      </w:pPr>
      <w:r>
        <w:rPr>
          <w:b/>
          <w:bCs/>
          <w:sz w:val="28"/>
          <w:szCs w:val="28"/>
        </w:rPr>
        <w:t xml:space="preserve">ENGLAND’S GREAT </w:t>
      </w:r>
      <w:r w:rsidR="00AF71E4">
        <w:rPr>
          <w:b/>
          <w:bCs/>
          <w:sz w:val="28"/>
          <w:szCs w:val="28"/>
        </w:rPr>
        <w:t>‘</w:t>
      </w:r>
      <w:r>
        <w:rPr>
          <w:b/>
          <w:bCs/>
          <w:sz w:val="28"/>
          <w:szCs w:val="28"/>
        </w:rPr>
        <w:t>TRIUMPH</w:t>
      </w:r>
      <w:r w:rsidR="00AF71E4">
        <w:rPr>
          <w:b/>
          <w:bCs/>
          <w:sz w:val="28"/>
          <w:szCs w:val="28"/>
        </w:rPr>
        <w:t>’</w:t>
      </w:r>
    </w:p>
    <w:p w14:paraId="416455F1" w14:textId="044E756A" w:rsidR="00BE2C60" w:rsidRDefault="00D04B21" w:rsidP="00D04B21">
      <w:pPr>
        <w:pStyle w:val="NoSpacing"/>
        <w:jc w:val="center"/>
        <w:rPr>
          <w:b/>
          <w:bCs/>
          <w:sz w:val="28"/>
          <w:szCs w:val="28"/>
        </w:rPr>
      </w:pPr>
      <w:r>
        <w:rPr>
          <w:b/>
          <w:bCs/>
          <w:sz w:val="28"/>
          <w:szCs w:val="28"/>
        </w:rPr>
        <w:t xml:space="preserve">OR </w:t>
      </w:r>
      <w:r w:rsidR="00BE2C60">
        <w:rPr>
          <w:b/>
          <w:bCs/>
          <w:sz w:val="28"/>
          <w:szCs w:val="28"/>
        </w:rPr>
        <w:t>AMERICA’S GREAT CHALLENGE</w:t>
      </w:r>
    </w:p>
    <w:p w14:paraId="74EDEE80" w14:textId="4E6E21B2" w:rsidR="00BE2C60" w:rsidRDefault="00BE2C60" w:rsidP="00BE2C60">
      <w:pPr>
        <w:pStyle w:val="NoSpacing"/>
        <w:rPr>
          <w:b/>
          <w:bCs/>
          <w:sz w:val="28"/>
          <w:szCs w:val="28"/>
        </w:rPr>
      </w:pPr>
    </w:p>
    <w:p w14:paraId="720F8633" w14:textId="589C38E1" w:rsidR="0007089B" w:rsidRDefault="0007089B" w:rsidP="00BE2C60">
      <w:pPr>
        <w:pStyle w:val="NoSpacing"/>
        <w:rPr>
          <w:b/>
          <w:bCs/>
          <w:sz w:val="28"/>
          <w:szCs w:val="28"/>
        </w:rPr>
      </w:pPr>
    </w:p>
    <w:p w14:paraId="4E49149A" w14:textId="0498D1A0" w:rsidR="0084176E" w:rsidRPr="00EA582B" w:rsidRDefault="0007089B" w:rsidP="00BE2C60">
      <w:pPr>
        <w:pStyle w:val="NoSpacing"/>
      </w:pPr>
      <w:r w:rsidRPr="00EA582B">
        <w:t xml:space="preserve">Britain’s exit from the European Union (EU) will soon </w:t>
      </w:r>
      <w:r w:rsidR="0069399D" w:rsidRPr="00EA582B">
        <w:t xml:space="preserve">take a troubling turn that will challenge America’s leadership role in promoting democracy and the rule of law around the world.  </w:t>
      </w:r>
      <w:r w:rsidR="00FF3283" w:rsidRPr="00EA582B">
        <w:t xml:space="preserve">Pressed by the militant wing of the Conservative </w:t>
      </w:r>
      <w:r w:rsidR="003857BF" w:rsidRPr="00EA582B">
        <w:t>Party, Prime</w:t>
      </w:r>
      <w:r w:rsidR="00FF3283" w:rsidRPr="00EA582B">
        <w:t xml:space="preserve"> Minister Johnson </w:t>
      </w:r>
      <w:r w:rsidR="003857BF" w:rsidRPr="00EA582B">
        <w:t>will propose a</w:t>
      </w:r>
      <w:r w:rsidR="00FF3283" w:rsidRPr="00EA582B">
        <w:t xml:space="preserve"> ban </w:t>
      </w:r>
      <w:r w:rsidR="008D5BC7" w:rsidRPr="00EA582B">
        <w:t xml:space="preserve">on prosecutions, inquests, court proceedings and all criminal investigations of as many as 1000 killings in Northern Ireland.  </w:t>
      </w:r>
      <w:r w:rsidR="00FF3283" w:rsidRPr="00EA582B">
        <w:t xml:space="preserve"> </w:t>
      </w:r>
      <w:r w:rsidRPr="00EA582B">
        <w:t xml:space="preserve"> </w:t>
      </w:r>
      <w:r w:rsidR="0084176E" w:rsidRPr="00EA582B">
        <w:t xml:space="preserve">This is not a magnanimous gesture of compassion but a </w:t>
      </w:r>
      <w:r w:rsidR="0043616D" w:rsidRPr="00EA582B">
        <w:t>desperate cover</w:t>
      </w:r>
      <w:r w:rsidR="0084176E" w:rsidRPr="00EA582B">
        <w:t xml:space="preserve">-up </w:t>
      </w:r>
      <w:r w:rsidR="007D0A3A" w:rsidRPr="00EA582B">
        <w:t xml:space="preserve">of </w:t>
      </w:r>
      <w:r w:rsidR="005950C0" w:rsidRPr="00EA582B">
        <w:t xml:space="preserve">security forces </w:t>
      </w:r>
      <w:r w:rsidR="007D0A3A" w:rsidRPr="00EA582B">
        <w:t>lawlessness</w:t>
      </w:r>
      <w:r w:rsidR="00D04B21" w:rsidRPr="00EA582B">
        <w:t xml:space="preserve">; </w:t>
      </w:r>
      <w:r w:rsidR="001D6407" w:rsidRPr="00EA582B">
        <w:t>denying truth</w:t>
      </w:r>
      <w:r w:rsidR="006B4414" w:rsidRPr="00EA582B">
        <w:t xml:space="preserve"> </w:t>
      </w:r>
      <w:r w:rsidR="00F26B31" w:rsidRPr="00EA582B">
        <w:t>and justice</w:t>
      </w:r>
      <w:r w:rsidR="006B4414" w:rsidRPr="00EA582B">
        <w:t xml:space="preserve"> to victims and their families</w:t>
      </w:r>
      <w:r w:rsidR="00C559F3" w:rsidRPr="00EA582B">
        <w:t xml:space="preserve">.  </w:t>
      </w:r>
      <w:r w:rsidR="006B4414" w:rsidRPr="00EA582B">
        <w:t xml:space="preserve">  </w:t>
      </w:r>
      <w:r w:rsidR="00C559F3" w:rsidRPr="00EA582B">
        <w:t>T</w:t>
      </w:r>
      <w:r w:rsidR="003857BF" w:rsidRPr="00EA582B">
        <w:t>he</w:t>
      </w:r>
      <w:r w:rsidR="006904B1" w:rsidRPr="00EA582B">
        <w:t xml:space="preserve"> Prime Minister </w:t>
      </w:r>
      <w:r w:rsidR="00C559F3" w:rsidRPr="00EA582B">
        <w:t xml:space="preserve">then </w:t>
      </w:r>
      <w:r w:rsidR="006904B1" w:rsidRPr="00EA582B">
        <w:t xml:space="preserve">expects to </w:t>
      </w:r>
      <w:r w:rsidR="00F12F0B" w:rsidRPr="00EA582B">
        <w:t>secure a</w:t>
      </w:r>
      <w:r w:rsidR="006904B1" w:rsidRPr="00EA582B">
        <w:t xml:space="preserve"> new US-UK trade </w:t>
      </w:r>
      <w:r w:rsidR="0069511D" w:rsidRPr="00EA582B">
        <w:t>deal desperately</w:t>
      </w:r>
      <w:r w:rsidR="006904B1" w:rsidRPr="00EA582B">
        <w:t xml:space="preserve"> </w:t>
      </w:r>
      <w:r w:rsidR="0069511D" w:rsidRPr="00EA582B">
        <w:t>needed to</w:t>
      </w:r>
      <w:r w:rsidR="006904B1" w:rsidRPr="00EA582B">
        <w:t xml:space="preserve"> cope with the </w:t>
      </w:r>
      <w:r w:rsidR="00F12F0B" w:rsidRPr="00EA582B">
        <w:t>costs of</w:t>
      </w:r>
      <w:r w:rsidR="006904B1" w:rsidRPr="00EA582B">
        <w:t xml:space="preserve"> Brexit.  </w:t>
      </w:r>
      <w:r w:rsidR="0010628F" w:rsidRPr="00EA582B">
        <w:t xml:space="preserve">Why would America want to be a part of flouting international law, undermining the Good Friday </w:t>
      </w:r>
      <w:r w:rsidR="00907CE2" w:rsidRPr="00EA582B">
        <w:t>Agreement</w:t>
      </w:r>
      <w:r w:rsidR="00E328AD" w:rsidRPr="00EA582B">
        <w:t xml:space="preserve"> (GFA</w:t>
      </w:r>
      <w:r w:rsidR="0043616D" w:rsidRPr="00EA582B">
        <w:t>),</w:t>
      </w:r>
      <w:r w:rsidR="00907CE2" w:rsidRPr="00EA582B">
        <w:t xml:space="preserve"> betraying democracy</w:t>
      </w:r>
      <w:r w:rsidR="00062BAD" w:rsidRPr="00EA582B">
        <w:t xml:space="preserve">, </w:t>
      </w:r>
      <w:r w:rsidR="003857BF" w:rsidRPr="00EA582B">
        <w:t xml:space="preserve">and violating the </w:t>
      </w:r>
      <w:r w:rsidR="00B95D45" w:rsidRPr="00EA582B">
        <w:t>European Convention of Human Rights (ECHR</w:t>
      </w:r>
      <w:r w:rsidR="00C953F2" w:rsidRPr="00EA582B">
        <w:t>)</w:t>
      </w:r>
      <w:r w:rsidR="00C559F3" w:rsidRPr="00EA582B">
        <w:t xml:space="preserve">?  </w:t>
      </w:r>
      <w:r w:rsidR="003857BF" w:rsidRPr="00EA582B">
        <w:t xml:space="preserve"> </w:t>
      </w:r>
    </w:p>
    <w:p w14:paraId="28BD2896" w14:textId="77777777" w:rsidR="00A66EB5" w:rsidRPr="00EA582B" w:rsidRDefault="00A66EB5" w:rsidP="00BE2C60">
      <w:pPr>
        <w:pStyle w:val="NoSpacing"/>
      </w:pPr>
    </w:p>
    <w:p w14:paraId="1C5FD83F" w14:textId="79608353" w:rsidR="00FD417B" w:rsidRPr="00EA582B" w:rsidRDefault="00A66EB5" w:rsidP="00A66EB5">
      <w:pPr>
        <w:pStyle w:val="NoSpacing"/>
      </w:pPr>
      <w:r w:rsidRPr="00EA582B">
        <w:t xml:space="preserve">I first witnessed the British Army in action in London in 1974 during the TROOPING OF THE COLOR pageantry that celebrates the British monarch’s birthday.   Battalions in regimental dress march with flags unfurled accompanied by the blare of trumpets, the thunder of drums and skirling pipes.    It is a </w:t>
      </w:r>
      <w:r w:rsidR="00035BD5" w:rsidRPr="00EA582B">
        <w:t>feast for the senses comple</w:t>
      </w:r>
      <w:r w:rsidR="00D90869" w:rsidRPr="00EA582B">
        <w:t>te with</w:t>
      </w:r>
      <w:r w:rsidRPr="00EA582B">
        <w:t xml:space="preserve"> </w:t>
      </w:r>
      <w:r w:rsidR="00035BD5" w:rsidRPr="00EA582B">
        <w:t xml:space="preserve">programs </w:t>
      </w:r>
      <w:r w:rsidRPr="00EA582B">
        <w:t xml:space="preserve">depicting great military moments of Empire.  A month earlier, </w:t>
      </w:r>
      <w:r w:rsidR="0078175A" w:rsidRPr="00EA582B">
        <w:t xml:space="preserve">a secret </w:t>
      </w:r>
      <w:r w:rsidRPr="00EA582B">
        <w:t>British Army unit</w:t>
      </w:r>
      <w:r w:rsidR="0078175A" w:rsidRPr="00EA582B">
        <w:t xml:space="preserve"> and loyalist murderers </w:t>
      </w:r>
      <w:r w:rsidR="00753647" w:rsidRPr="00EA582B">
        <w:t xml:space="preserve">detonated bombs in Dublin and Monaghan killing </w:t>
      </w:r>
      <w:r w:rsidRPr="00EA582B">
        <w:t>33 men, women and children</w:t>
      </w:r>
      <w:r w:rsidR="0078175A" w:rsidRPr="00EA582B">
        <w:t xml:space="preserve"> and </w:t>
      </w:r>
      <w:r w:rsidR="00753647" w:rsidRPr="00EA582B">
        <w:t xml:space="preserve">wounding 500.  That crime is one of those that a British Parliament will find  </w:t>
      </w:r>
      <w:r w:rsidRPr="00EA582B">
        <w:t xml:space="preserve"> too “vexatious” to investigate or prosecute. </w:t>
      </w:r>
    </w:p>
    <w:p w14:paraId="069AF6CD" w14:textId="01FABC77" w:rsidR="00530D6D" w:rsidRPr="00EA582B" w:rsidRDefault="00530D6D" w:rsidP="00A66EB5">
      <w:pPr>
        <w:pStyle w:val="NoSpacing"/>
      </w:pPr>
    </w:p>
    <w:p w14:paraId="0B1CD83B" w14:textId="77777777" w:rsidR="00530D6D" w:rsidRPr="00EA582B" w:rsidRDefault="00530D6D" w:rsidP="00A66EB5">
      <w:pPr>
        <w:pStyle w:val="NoSpacing"/>
      </w:pPr>
    </w:p>
    <w:p w14:paraId="78D1833C" w14:textId="77777777" w:rsidR="00903F4E" w:rsidRDefault="00530D6D" w:rsidP="00BE2C60">
      <w:pPr>
        <w:pStyle w:val="NoSpacing"/>
      </w:pPr>
      <w:r w:rsidRPr="00EA582B">
        <w:t>The 1998 Good Friday Agreement, an international treaty</w:t>
      </w:r>
      <w:r w:rsidR="00EF7759" w:rsidRPr="00EA582B">
        <w:t>,</w:t>
      </w:r>
      <w:r w:rsidRPr="00EA582B">
        <w:t xml:space="preserve"> </w:t>
      </w:r>
      <w:r w:rsidR="00F12F0B" w:rsidRPr="00EA582B">
        <w:t>is America’s</w:t>
      </w:r>
      <w:r w:rsidRPr="00EA582B">
        <w:t xml:space="preserve"> bi-</w:t>
      </w:r>
      <w:r w:rsidR="00CE0850" w:rsidRPr="00EA582B">
        <w:t>partisan response</w:t>
      </w:r>
      <w:r w:rsidRPr="00EA582B">
        <w:t xml:space="preserve"> to </w:t>
      </w:r>
      <w:r w:rsidR="00CE0850" w:rsidRPr="00EA582B">
        <w:t>the pleas</w:t>
      </w:r>
      <w:r w:rsidRPr="00EA582B">
        <w:t xml:space="preserve"> of </w:t>
      </w:r>
      <w:r w:rsidR="00CE0850" w:rsidRPr="00EA582B">
        <w:t xml:space="preserve">constituents.  </w:t>
      </w:r>
      <w:r w:rsidRPr="00EA582B">
        <w:t xml:space="preserve">  </w:t>
      </w:r>
      <w:r w:rsidR="00041B2D" w:rsidRPr="00EA582B">
        <w:t>F</w:t>
      </w:r>
      <w:r w:rsidR="00DA4713" w:rsidRPr="00EA582B">
        <w:t xml:space="preserve">or </w:t>
      </w:r>
      <w:r w:rsidR="0043616D" w:rsidRPr="00EA582B">
        <w:t>decades, Irish</w:t>
      </w:r>
      <w:r w:rsidR="009A7EC0" w:rsidRPr="00EA582B">
        <w:t xml:space="preserve"> citizens </w:t>
      </w:r>
      <w:r w:rsidR="00E328AD" w:rsidRPr="00EA582B">
        <w:t xml:space="preserve">traveled </w:t>
      </w:r>
      <w:r w:rsidR="0043616D" w:rsidRPr="00EA582B">
        <w:t xml:space="preserve">across </w:t>
      </w:r>
      <w:r w:rsidR="005B5BE2" w:rsidRPr="00EA582B">
        <w:t>America appealing</w:t>
      </w:r>
      <w:r w:rsidR="00296A8C" w:rsidRPr="00EA582B">
        <w:t xml:space="preserve"> </w:t>
      </w:r>
      <w:r w:rsidR="005B5BE2" w:rsidRPr="00EA582B">
        <w:t>for help</w:t>
      </w:r>
      <w:r w:rsidR="0043616D" w:rsidRPr="00EA582B">
        <w:t xml:space="preserve">. </w:t>
      </w:r>
      <w:r w:rsidR="00D720F3" w:rsidRPr="00EA582B">
        <w:t xml:space="preserve"> People like </w:t>
      </w:r>
      <w:r w:rsidR="009C6BF6" w:rsidRPr="00EA582B">
        <w:t xml:space="preserve"> </w:t>
      </w:r>
      <w:r w:rsidR="00180978" w:rsidRPr="00EA582B">
        <w:rPr>
          <w:b/>
          <w:bCs/>
        </w:rPr>
        <w:t>Eileen Kelly</w:t>
      </w:r>
      <w:r w:rsidR="00180978" w:rsidRPr="00EA582B">
        <w:t>, mother of plastic bullet victim 12 year old Carol Ann Kelly</w:t>
      </w:r>
      <w:r w:rsidR="00D720F3" w:rsidRPr="00EA582B">
        <w:t>;</w:t>
      </w:r>
      <w:r w:rsidR="00180978" w:rsidRPr="00EA582B">
        <w:t xml:space="preserve"> </w:t>
      </w:r>
      <w:r w:rsidR="00180978" w:rsidRPr="00EA582B">
        <w:rPr>
          <w:b/>
          <w:bCs/>
        </w:rPr>
        <w:t>Bernadette Devlin</w:t>
      </w:r>
      <w:r w:rsidR="004372D9" w:rsidRPr="00EA582B">
        <w:rPr>
          <w:b/>
          <w:bCs/>
        </w:rPr>
        <w:t>,</w:t>
      </w:r>
      <w:r w:rsidR="00180978" w:rsidRPr="00EA582B">
        <w:t xml:space="preserve"> the fearless civil right</w:t>
      </w:r>
      <w:r w:rsidR="009C6BF6" w:rsidRPr="00EA582B">
        <w:t>s</w:t>
      </w:r>
      <w:r w:rsidR="00180978" w:rsidRPr="00EA582B">
        <w:t xml:space="preserve"> advocate</w:t>
      </w:r>
      <w:r w:rsidR="00D720F3" w:rsidRPr="00EA582B">
        <w:t>;</w:t>
      </w:r>
      <w:r w:rsidR="00180978" w:rsidRPr="00EA582B">
        <w:t xml:space="preserve"> </w:t>
      </w:r>
      <w:r w:rsidR="00180978" w:rsidRPr="00EA582B">
        <w:rPr>
          <w:b/>
          <w:bCs/>
        </w:rPr>
        <w:t xml:space="preserve">Paddy </w:t>
      </w:r>
      <w:proofErr w:type="spellStart"/>
      <w:r w:rsidR="00366711" w:rsidRPr="00EA582B">
        <w:rPr>
          <w:b/>
          <w:bCs/>
        </w:rPr>
        <w:t>McIlkenny</w:t>
      </w:r>
      <w:proofErr w:type="spellEnd"/>
      <w:r w:rsidR="004372D9" w:rsidRPr="00EA582B">
        <w:rPr>
          <w:b/>
          <w:bCs/>
        </w:rPr>
        <w:t>,</w:t>
      </w:r>
      <w:r w:rsidR="00366711" w:rsidRPr="00EA582B">
        <w:t xml:space="preserve"> fighting</w:t>
      </w:r>
      <w:r w:rsidR="00180978" w:rsidRPr="00EA582B">
        <w:t xml:space="preserve"> the </w:t>
      </w:r>
      <w:r w:rsidR="004C542C" w:rsidRPr="00EA582B">
        <w:t xml:space="preserve">false </w:t>
      </w:r>
      <w:r w:rsidR="00DB1223" w:rsidRPr="00EA582B">
        <w:t>imprisonment of</w:t>
      </w:r>
      <w:r w:rsidR="00180978" w:rsidRPr="00EA582B">
        <w:t xml:space="preserve"> the Birmingham </w:t>
      </w:r>
      <w:r w:rsidR="004C542C" w:rsidRPr="00EA582B">
        <w:t>Six</w:t>
      </w:r>
      <w:r w:rsidR="00D720F3" w:rsidRPr="00EA582B">
        <w:t xml:space="preserve">; </w:t>
      </w:r>
      <w:r w:rsidR="009C6BF6" w:rsidRPr="00EA582B">
        <w:t xml:space="preserve"> </w:t>
      </w:r>
      <w:r w:rsidR="004C542C" w:rsidRPr="00EA582B">
        <w:rPr>
          <w:b/>
          <w:bCs/>
        </w:rPr>
        <w:t xml:space="preserve">Oliver </w:t>
      </w:r>
      <w:r w:rsidR="00366711" w:rsidRPr="00EA582B">
        <w:rPr>
          <w:b/>
          <w:bCs/>
        </w:rPr>
        <w:t>Kearney</w:t>
      </w:r>
      <w:r w:rsidR="000A72CA" w:rsidRPr="00EA582B">
        <w:rPr>
          <w:b/>
          <w:bCs/>
        </w:rPr>
        <w:t xml:space="preserve"> </w:t>
      </w:r>
      <w:r w:rsidR="000A72CA" w:rsidRPr="00EA582B">
        <w:t xml:space="preserve"> advocating </w:t>
      </w:r>
      <w:r w:rsidR="001B1B27" w:rsidRPr="00EA582B">
        <w:t xml:space="preserve">the </w:t>
      </w:r>
      <w:r w:rsidR="000A72CA" w:rsidRPr="00EA582B">
        <w:t>use o</w:t>
      </w:r>
      <w:r w:rsidR="001B1B27" w:rsidRPr="00EA582B">
        <w:t xml:space="preserve">f </w:t>
      </w:r>
      <w:r w:rsidR="004C542C" w:rsidRPr="00EA582B">
        <w:t>the MacBride Fair Employment Principles</w:t>
      </w:r>
      <w:r w:rsidR="000A72CA" w:rsidRPr="00EA582B">
        <w:t xml:space="preserve">; </w:t>
      </w:r>
      <w:r w:rsidR="00ED1481" w:rsidRPr="00EA582B">
        <w:t xml:space="preserve"> </w:t>
      </w:r>
      <w:r w:rsidR="00927573" w:rsidRPr="00EA582B">
        <w:rPr>
          <w:b/>
          <w:bCs/>
        </w:rPr>
        <w:t>Caoimhe</w:t>
      </w:r>
      <w:r w:rsidR="00ED1481" w:rsidRPr="00EA582B">
        <w:rPr>
          <w:b/>
          <w:bCs/>
        </w:rPr>
        <w:t xml:space="preserve"> </w:t>
      </w:r>
      <w:proofErr w:type="spellStart"/>
      <w:r w:rsidR="00366711" w:rsidRPr="00EA582B">
        <w:rPr>
          <w:b/>
          <w:bCs/>
        </w:rPr>
        <w:t>O’Caolin</w:t>
      </w:r>
      <w:proofErr w:type="spellEnd"/>
      <w:r w:rsidR="00366711" w:rsidRPr="00EA582B">
        <w:t xml:space="preserve">, </w:t>
      </w:r>
      <w:r w:rsidR="000A72CA" w:rsidRPr="00EA582B">
        <w:t xml:space="preserve">a Sinn Fein T. D.; </w:t>
      </w:r>
      <w:r w:rsidR="001B1B27" w:rsidRPr="00EA582B">
        <w:rPr>
          <w:b/>
          <w:bCs/>
        </w:rPr>
        <w:t xml:space="preserve"> </w:t>
      </w:r>
      <w:r w:rsidR="00D92271" w:rsidRPr="00EA582B">
        <w:rPr>
          <w:b/>
          <w:bCs/>
        </w:rPr>
        <w:t>Rev. Des Wilson</w:t>
      </w:r>
      <w:r w:rsidR="004372D9" w:rsidRPr="00EA582B">
        <w:rPr>
          <w:b/>
          <w:bCs/>
        </w:rPr>
        <w:t>,</w:t>
      </w:r>
      <w:r w:rsidR="00D92271" w:rsidRPr="00EA582B">
        <w:t xml:space="preserve"> </w:t>
      </w:r>
      <w:r w:rsidR="001B1B27" w:rsidRPr="00EA582B">
        <w:t xml:space="preserve"> </w:t>
      </w:r>
      <w:r w:rsidR="000A72CA" w:rsidRPr="00EA582B">
        <w:t xml:space="preserve">the </w:t>
      </w:r>
      <w:r w:rsidR="00D92271" w:rsidRPr="00EA582B">
        <w:t>voice</w:t>
      </w:r>
      <w:r w:rsidR="000A72CA" w:rsidRPr="00EA582B">
        <w:t xml:space="preserve"> of hope and dignity for impoverished </w:t>
      </w:r>
      <w:r w:rsidR="00D92271" w:rsidRPr="00EA582B">
        <w:t>Catholic</w:t>
      </w:r>
      <w:r w:rsidR="00927573" w:rsidRPr="00EA582B">
        <w:t xml:space="preserve">s; </w:t>
      </w:r>
      <w:r w:rsidR="004372D9" w:rsidRPr="00EA582B">
        <w:rPr>
          <w:b/>
          <w:bCs/>
        </w:rPr>
        <w:t>Dr. Sean MacBride</w:t>
      </w:r>
      <w:r w:rsidR="00531FB9" w:rsidRPr="00EA582B">
        <w:t>,</w:t>
      </w:r>
      <w:r w:rsidR="00366711" w:rsidRPr="00EA582B">
        <w:t xml:space="preserve"> </w:t>
      </w:r>
      <w:r w:rsidR="001D6407" w:rsidRPr="00EA582B">
        <w:t xml:space="preserve">Nobel Laureate and </w:t>
      </w:r>
      <w:r w:rsidR="00366711" w:rsidRPr="00EA582B">
        <w:t xml:space="preserve">world recognized human rights </w:t>
      </w:r>
      <w:r w:rsidR="00927573" w:rsidRPr="00EA582B">
        <w:t xml:space="preserve">and peace </w:t>
      </w:r>
      <w:r w:rsidR="00366711" w:rsidRPr="00EA582B">
        <w:t>activist</w:t>
      </w:r>
      <w:r w:rsidR="001D6407" w:rsidRPr="00EA582B">
        <w:t xml:space="preserve">, </w:t>
      </w:r>
      <w:r w:rsidR="00FC58EF" w:rsidRPr="00EA582B">
        <w:t>and</w:t>
      </w:r>
      <w:r w:rsidR="00D43A2B" w:rsidRPr="00EA582B">
        <w:t xml:space="preserve"> </w:t>
      </w:r>
      <w:r w:rsidR="00D43A2B" w:rsidRPr="00EA582B">
        <w:rPr>
          <w:b/>
          <w:bCs/>
        </w:rPr>
        <w:t>Gerry Adams</w:t>
      </w:r>
      <w:r w:rsidR="00DB1223" w:rsidRPr="00EA582B">
        <w:t>,  President of Sinn Fein.</w:t>
      </w:r>
      <w:r w:rsidR="00927573" w:rsidRPr="00EA582B">
        <w:t xml:space="preserve"> </w:t>
      </w:r>
      <w:r w:rsidR="0043616D" w:rsidRPr="00EA582B">
        <w:t xml:space="preserve"> </w:t>
      </w:r>
      <w:r w:rsidR="00927573" w:rsidRPr="00EA582B">
        <w:t xml:space="preserve"> One voice </w:t>
      </w:r>
      <w:r w:rsidR="00296A8C" w:rsidRPr="00EA582B">
        <w:t xml:space="preserve"> </w:t>
      </w:r>
      <w:r w:rsidR="00927573" w:rsidRPr="00EA582B">
        <w:t xml:space="preserve"> proved </w:t>
      </w:r>
      <w:r w:rsidR="00AF71E4" w:rsidRPr="00EA582B">
        <w:t>particularly poignant</w:t>
      </w:r>
      <w:r w:rsidR="00927573" w:rsidRPr="00EA582B">
        <w:t xml:space="preserve">. </w:t>
      </w:r>
      <w:r w:rsidR="00DA4713" w:rsidRPr="00EA582B">
        <w:rPr>
          <w:b/>
          <w:bCs/>
        </w:rPr>
        <w:t>Mrs. Kathleen Finucane</w:t>
      </w:r>
      <w:r w:rsidR="00FA3716" w:rsidRPr="00EA582B">
        <w:rPr>
          <w:b/>
          <w:bCs/>
        </w:rPr>
        <w:t>,</w:t>
      </w:r>
      <w:r w:rsidR="00DA4713" w:rsidRPr="00EA582B">
        <w:t xml:space="preserve"> </w:t>
      </w:r>
      <w:r w:rsidR="00FA3716" w:rsidRPr="00EA582B">
        <w:t xml:space="preserve">mother </w:t>
      </w:r>
      <w:r w:rsidR="00B506D0" w:rsidRPr="00EA582B">
        <w:t>of attorney</w:t>
      </w:r>
      <w:r w:rsidR="00FA3716" w:rsidRPr="00EA582B">
        <w:t xml:space="preserve"> Pat Finucane </w:t>
      </w:r>
      <w:r w:rsidR="00296A8C" w:rsidRPr="00EA582B">
        <w:t>spoke at the John Boyle O’Reilly Club in Springfield, M</w:t>
      </w:r>
      <w:r w:rsidR="00AF71E4" w:rsidRPr="00EA582B">
        <w:t>A</w:t>
      </w:r>
      <w:r w:rsidR="00FA3716" w:rsidRPr="00EA582B">
        <w:t xml:space="preserve">. </w:t>
      </w:r>
      <w:r w:rsidR="00FB650E" w:rsidRPr="00EA582B">
        <w:t xml:space="preserve">“My </w:t>
      </w:r>
      <w:r w:rsidR="001D6407" w:rsidRPr="00EA582B">
        <w:t>Pat, “she</w:t>
      </w:r>
      <w:r w:rsidR="00FA3716" w:rsidRPr="00EA582B">
        <w:t xml:space="preserve"> stated,</w:t>
      </w:r>
      <w:r w:rsidR="00B80BB2" w:rsidRPr="00EA582B">
        <w:t>”</w:t>
      </w:r>
      <w:r w:rsidR="00FA3716" w:rsidRPr="00EA582B">
        <w:t xml:space="preserve"> </w:t>
      </w:r>
      <w:r w:rsidR="00FB650E" w:rsidRPr="00EA582B">
        <w:t xml:space="preserve">was going to beat them at their own game.  He fought the corrupt legal system and won.” </w:t>
      </w:r>
      <w:r w:rsidR="00AB0453" w:rsidRPr="00EA582B">
        <w:t xml:space="preserve">The British </w:t>
      </w:r>
      <w:r w:rsidR="00B506D0" w:rsidRPr="00EA582B">
        <w:t>responded with</w:t>
      </w:r>
      <w:r w:rsidR="00AB0453" w:rsidRPr="00EA582B">
        <w:t xml:space="preserve"> </w:t>
      </w:r>
      <w:r w:rsidR="00B506D0" w:rsidRPr="00EA582B">
        <w:t>his murder</w:t>
      </w:r>
      <w:r w:rsidR="00FA3716" w:rsidRPr="00EA582B">
        <w:t xml:space="preserve"> in 1989</w:t>
      </w:r>
      <w:r w:rsidR="00AB0453" w:rsidRPr="00EA582B">
        <w:t xml:space="preserve">.  </w:t>
      </w:r>
      <w:r w:rsidR="00FA3716" w:rsidRPr="00EA582B">
        <w:t>A</w:t>
      </w:r>
      <w:r w:rsidR="00AB0453" w:rsidRPr="00EA582B">
        <w:t xml:space="preserve">nother </w:t>
      </w:r>
      <w:r w:rsidR="005B5BE2" w:rsidRPr="00EA582B">
        <w:t>troublesome crime</w:t>
      </w:r>
      <w:r w:rsidR="00AB0453" w:rsidRPr="00EA582B">
        <w:t xml:space="preserve"> </w:t>
      </w:r>
      <w:r w:rsidR="00083B94" w:rsidRPr="00EA582B">
        <w:t>being b</w:t>
      </w:r>
      <w:r w:rsidR="00AB0453" w:rsidRPr="00EA582B">
        <w:t>uried by Parliament</w:t>
      </w:r>
      <w:r w:rsidR="00AF71E4" w:rsidRPr="00EA582B">
        <w:t>?</w:t>
      </w:r>
      <w:r w:rsidR="00AB0453" w:rsidRPr="00EA582B">
        <w:t xml:space="preserve">  </w:t>
      </w:r>
      <w:r w:rsidR="00FB650E" w:rsidRPr="00EA582B">
        <w:t xml:space="preserve"> </w:t>
      </w:r>
    </w:p>
    <w:p w14:paraId="7B76A405" w14:textId="5B92E6EB" w:rsidR="00903F4E" w:rsidRDefault="00903F4E" w:rsidP="00903F4E">
      <w:pPr>
        <w:pStyle w:val="NoSpacing"/>
        <w:jc w:val="center"/>
      </w:pPr>
      <w:r>
        <w:lastRenderedPageBreak/>
        <w:t>-2-</w:t>
      </w:r>
    </w:p>
    <w:p w14:paraId="5AB34D90" w14:textId="77777777" w:rsidR="00903F4E" w:rsidRDefault="00903F4E" w:rsidP="00BE2C60">
      <w:pPr>
        <w:pStyle w:val="NoSpacing"/>
      </w:pPr>
    </w:p>
    <w:p w14:paraId="6BA70A92" w14:textId="117F4629" w:rsidR="00AF71E4" w:rsidRPr="00EA582B" w:rsidRDefault="00AB0453" w:rsidP="00BE2C60">
      <w:pPr>
        <w:pStyle w:val="NoSpacing"/>
      </w:pPr>
      <w:r w:rsidRPr="00EA582B">
        <w:t xml:space="preserve">Unfortunately for the British, </w:t>
      </w:r>
      <w:r w:rsidR="00083B94" w:rsidRPr="00EA582B">
        <w:t xml:space="preserve">Richie </w:t>
      </w:r>
      <w:r w:rsidR="00C93B30" w:rsidRPr="00EA582B">
        <w:t>Neal, Chairm</w:t>
      </w:r>
      <w:r w:rsidR="00EF7759" w:rsidRPr="00EA582B">
        <w:t>a</w:t>
      </w:r>
      <w:r w:rsidR="00C93B30" w:rsidRPr="00EA582B">
        <w:t xml:space="preserve">n of House Ways &amp; Means </w:t>
      </w:r>
      <w:r w:rsidR="00171FF7" w:rsidRPr="00EA582B">
        <w:t xml:space="preserve">Committee from Springfield was listening in the audience. Neal is known for his skepticism of British interest in </w:t>
      </w:r>
      <w:r w:rsidR="00C876E5" w:rsidRPr="00EA582B">
        <w:t>truth, justice</w:t>
      </w:r>
      <w:r w:rsidR="00171FF7" w:rsidRPr="00EA582B">
        <w:t xml:space="preserve"> or the rule of law.  </w:t>
      </w:r>
    </w:p>
    <w:p w14:paraId="19A5E478" w14:textId="77777777" w:rsidR="00171FF7" w:rsidRPr="00EA582B" w:rsidRDefault="00171FF7" w:rsidP="00BE2C60">
      <w:pPr>
        <w:pStyle w:val="NoSpacing"/>
      </w:pPr>
    </w:p>
    <w:p w14:paraId="319B015A" w14:textId="196244F4" w:rsidR="00AF71E4" w:rsidRPr="00EA582B" w:rsidRDefault="00115A75" w:rsidP="00BE2C60">
      <w:pPr>
        <w:pStyle w:val="NoSpacing"/>
        <w:rPr>
          <w:i/>
          <w:iCs/>
        </w:rPr>
      </w:pPr>
      <w:r w:rsidRPr="00EA582B">
        <w:t xml:space="preserve">Boris’ Brexiteer Brigade fear </w:t>
      </w:r>
      <w:r w:rsidR="00F12F0B" w:rsidRPr="00EA582B">
        <w:t>further disclosures</w:t>
      </w:r>
      <w:r w:rsidR="00630222" w:rsidRPr="00EA582B">
        <w:t xml:space="preserve"> of </w:t>
      </w:r>
      <w:r w:rsidR="00EF7759" w:rsidRPr="00EA582B">
        <w:t xml:space="preserve">military and police </w:t>
      </w:r>
      <w:r w:rsidR="00630222" w:rsidRPr="00EA582B">
        <w:t xml:space="preserve">collaboration with loyalist </w:t>
      </w:r>
      <w:r w:rsidR="005B5BE2" w:rsidRPr="00EA582B">
        <w:t>murderers</w:t>
      </w:r>
      <w:r w:rsidR="00F47DD6" w:rsidRPr="00EA582B">
        <w:t xml:space="preserve">.  </w:t>
      </w:r>
      <w:r w:rsidR="00EC3501" w:rsidRPr="00EA582B">
        <w:t xml:space="preserve">Can </w:t>
      </w:r>
      <w:r w:rsidR="00F12F0B" w:rsidRPr="00EA582B">
        <w:t>an amnesty</w:t>
      </w:r>
      <w:r w:rsidRPr="00EA582B">
        <w:t xml:space="preserve"> </w:t>
      </w:r>
      <w:r w:rsidR="00F12F0B" w:rsidRPr="00EA582B">
        <w:t>statute erase</w:t>
      </w:r>
      <w:r w:rsidR="00EC3501" w:rsidRPr="00EA582B">
        <w:t xml:space="preserve"> the </w:t>
      </w:r>
      <w:r w:rsidR="00F12F0B" w:rsidRPr="00EA582B">
        <w:t>stain already</w:t>
      </w:r>
      <w:r w:rsidR="00EC3501" w:rsidRPr="00EA582B">
        <w:t xml:space="preserve"> </w:t>
      </w:r>
      <w:r w:rsidRPr="00EA582B">
        <w:t xml:space="preserve">on </w:t>
      </w:r>
      <w:r w:rsidR="00AA4235" w:rsidRPr="00EA582B">
        <w:t xml:space="preserve">the reign of </w:t>
      </w:r>
      <w:r w:rsidRPr="00EA582B">
        <w:t>Queen Elizabeth</w:t>
      </w:r>
      <w:r w:rsidR="00AA4235" w:rsidRPr="00EA582B">
        <w:t xml:space="preserve"> II</w:t>
      </w:r>
      <w:r w:rsidR="00EC3501" w:rsidRPr="00EA582B">
        <w:t>?</w:t>
      </w:r>
      <w:r w:rsidRPr="00EA582B">
        <w:t xml:space="preserve">  She has showered </w:t>
      </w:r>
      <w:r w:rsidR="001D6407" w:rsidRPr="00EA582B">
        <w:t xml:space="preserve">NI </w:t>
      </w:r>
      <w:r w:rsidR="00531FB9" w:rsidRPr="00EA582B">
        <w:t xml:space="preserve">Army </w:t>
      </w:r>
      <w:r w:rsidR="00630222" w:rsidRPr="00EA582B">
        <w:t>regiments with</w:t>
      </w:r>
      <w:r w:rsidR="00AA4235" w:rsidRPr="00EA582B">
        <w:t xml:space="preserve"> </w:t>
      </w:r>
      <w:r w:rsidRPr="00EA582B">
        <w:t xml:space="preserve">military honors and </w:t>
      </w:r>
      <w:r w:rsidR="000B2EDE" w:rsidRPr="00EA582B">
        <w:t xml:space="preserve">granted </w:t>
      </w:r>
      <w:proofErr w:type="gramStart"/>
      <w:r w:rsidR="00C876E5" w:rsidRPr="00EA582B">
        <w:t>OBE’s</w:t>
      </w:r>
      <w:proofErr w:type="gramEnd"/>
      <w:r w:rsidR="000B2EDE" w:rsidRPr="00EA582B">
        <w:t xml:space="preserve"> </w:t>
      </w:r>
      <w:r w:rsidRPr="00EA582B">
        <w:t xml:space="preserve">for those in Whitehall who managed the mayhem. </w:t>
      </w:r>
      <w:r w:rsidR="00EC3501" w:rsidRPr="00EA582B">
        <w:t xml:space="preserve">More to the point, </w:t>
      </w:r>
      <w:r w:rsidR="00B506D0" w:rsidRPr="00EA582B">
        <w:t>is that</w:t>
      </w:r>
      <w:r w:rsidR="0039410D" w:rsidRPr="00EA582B">
        <w:t xml:space="preserve"> many of the killings were of </w:t>
      </w:r>
      <w:r w:rsidR="00C876E5" w:rsidRPr="00EA582B">
        <w:t xml:space="preserve">targeted </w:t>
      </w:r>
      <w:r w:rsidR="0039410D" w:rsidRPr="00EA582B">
        <w:t xml:space="preserve">unarmed Catholics </w:t>
      </w:r>
      <w:r w:rsidR="008D23F4" w:rsidRPr="00EA582B">
        <w:t xml:space="preserve">or </w:t>
      </w:r>
      <w:r w:rsidR="0039410D" w:rsidRPr="00EA582B">
        <w:t>who were Sinn Fein elected officials</w:t>
      </w:r>
      <w:r w:rsidR="00EC3501" w:rsidRPr="00EA582B">
        <w:t>,</w:t>
      </w:r>
      <w:r w:rsidR="0039410D" w:rsidRPr="00EA582B">
        <w:t xml:space="preserve"> </w:t>
      </w:r>
      <w:r w:rsidR="00AA4235" w:rsidRPr="00EA582B">
        <w:t>campaign workers</w:t>
      </w:r>
      <w:r w:rsidR="0039410D" w:rsidRPr="00EA582B">
        <w:t xml:space="preserve"> </w:t>
      </w:r>
      <w:r w:rsidR="00EC3501" w:rsidRPr="00EA582B">
        <w:t xml:space="preserve">and </w:t>
      </w:r>
      <w:r w:rsidR="00BA3565" w:rsidRPr="00EA582B">
        <w:t>their friends</w:t>
      </w:r>
      <w:r w:rsidR="0039410D" w:rsidRPr="00EA582B">
        <w:t>, neighbors, relatives or casual acquaintances</w:t>
      </w:r>
      <w:r w:rsidR="00AA4235" w:rsidRPr="00EA582B">
        <w:t xml:space="preserve">.  </w:t>
      </w:r>
      <w:r w:rsidR="000B2EDE" w:rsidRPr="00EA582B">
        <w:t>One could not imagine a</w:t>
      </w:r>
      <w:r w:rsidR="00AA4235" w:rsidRPr="00EA582B">
        <w:t xml:space="preserve"> greater smear on the mythology of British support of the rule of law and democracy</w:t>
      </w:r>
      <w:r w:rsidR="00EC3501" w:rsidRPr="00EA582B">
        <w:t xml:space="preserve">!  </w:t>
      </w:r>
      <w:r w:rsidR="00AA4235" w:rsidRPr="00EA582B">
        <w:t xml:space="preserve">Bishop </w:t>
      </w:r>
      <w:proofErr w:type="spellStart"/>
      <w:r w:rsidR="00AF71E4" w:rsidRPr="00EA582B">
        <w:t>Donal</w:t>
      </w:r>
      <w:proofErr w:type="spellEnd"/>
      <w:r w:rsidR="00AF71E4" w:rsidRPr="00EA582B">
        <w:t xml:space="preserve"> McKeown of </w:t>
      </w:r>
      <w:r w:rsidR="00B506D0" w:rsidRPr="00EA582B">
        <w:t>Derry commented</w:t>
      </w:r>
      <w:r w:rsidR="000866BF" w:rsidRPr="00EA582B">
        <w:t xml:space="preserve"> </w:t>
      </w:r>
      <w:r w:rsidR="00EC3501" w:rsidRPr="00EA582B">
        <w:t xml:space="preserve">thus </w:t>
      </w:r>
      <w:r w:rsidR="000866BF" w:rsidRPr="00EA582B">
        <w:t>on the proposed measure stating</w:t>
      </w:r>
      <w:r w:rsidR="00B506D0" w:rsidRPr="00EA582B">
        <w:t xml:space="preserve">: </w:t>
      </w:r>
      <w:r w:rsidR="00B506D0" w:rsidRPr="00EA582B">
        <w:rPr>
          <w:i/>
          <w:iCs/>
        </w:rPr>
        <w:t>“</w:t>
      </w:r>
      <w:r w:rsidR="000866BF" w:rsidRPr="00EA582B">
        <w:rPr>
          <w:i/>
          <w:iCs/>
        </w:rPr>
        <w:t xml:space="preserve">…it would prevent too much prying into the dark corners of a dirty war. </w:t>
      </w:r>
      <w:proofErr w:type="gramStart"/>
      <w:r w:rsidR="000866BF" w:rsidRPr="00EA582B">
        <w:rPr>
          <w:i/>
          <w:iCs/>
        </w:rPr>
        <w:t>..</w:t>
      </w:r>
      <w:proofErr w:type="gramEnd"/>
      <w:r w:rsidR="000866BF" w:rsidRPr="00EA582B">
        <w:rPr>
          <w:i/>
          <w:iCs/>
        </w:rPr>
        <w:t>it seems the government is set on ensuring that it doesn’t ruffle the feathers of the establishment or cast any aspersions on their wonderful military.”</w:t>
      </w:r>
    </w:p>
    <w:p w14:paraId="2DE4AD0D" w14:textId="00CC97D7" w:rsidR="00B506D0" w:rsidRPr="00EA582B" w:rsidRDefault="00BA3565" w:rsidP="00BE2C60">
      <w:pPr>
        <w:pStyle w:val="NoSpacing"/>
      </w:pPr>
      <w:r w:rsidRPr="00EA582B">
        <w:t>The United States should</w:t>
      </w:r>
      <w:r w:rsidR="005B5BE2" w:rsidRPr="00EA582B">
        <w:t xml:space="preserve"> oppose</w:t>
      </w:r>
      <w:r w:rsidR="00630222" w:rsidRPr="00EA582B">
        <w:t xml:space="preserve"> </w:t>
      </w:r>
      <w:r w:rsidR="005B5BE2" w:rsidRPr="00EA582B">
        <w:t>th</w:t>
      </w:r>
      <w:r w:rsidRPr="00EA582B">
        <w:t xml:space="preserve">is </w:t>
      </w:r>
      <w:r w:rsidR="005B5BE2" w:rsidRPr="00EA582B">
        <w:t xml:space="preserve">amnesty scam and, if adopted, be prepared to hold Britain accountable </w:t>
      </w:r>
      <w:r w:rsidR="00F12F0B" w:rsidRPr="00EA582B">
        <w:t xml:space="preserve">for claiming </w:t>
      </w:r>
      <w:r w:rsidR="00693A34" w:rsidRPr="00EA582B">
        <w:t>triumph</w:t>
      </w:r>
      <w:r w:rsidR="00F12F0B" w:rsidRPr="00EA582B">
        <w:t xml:space="preserve"> where there was only treachery.  </w:t>
      </w:r>
      <w:r w:rsidR="005B5BE2" w:rsidRPr="00EA582B">
        <w:t xml:space="preserve">    </w:t>
      </w:r>
      <w:r w:rsidR="000B2EDE" w:rsidRPr="00EA582B">
        <w:t xml:space="preserve">   </w:t>
      </w:r>
      <w:r w:rsidR="00AF71E4" w:rsidRPr="00EA582B">
        <w:t xml:space="preserve"> </w:t>
      </w:r>
    </w:p>
    <w:p w14:paraId="0C8EAAD9" w14:textId="77777777" w:rsidR="00B506D0" w:rsidRPr="00EA582B" w:rsidRDefault="00B506D0" w:rsidP="00BE2C60">
      <w:pPr>
        <w:pStyle w:val="NoSpacing"/>
      </w:pPr>
    </w:p>
    <w:p w14:paraId="22BB0F90" w14:textId="252F0409" w:rsidR="00B506D0" w:rsidRPr="00EA582B" w:rsidRDefault="00B506D0" w:rsidP="00BE2C60">
      <w:pPr>
        <w:pStyle w:val="NoSpacing"/>
      </w:pPr>
      <w:r w:rsidRPr="00EA582B">
        <w:t>Michael J. Cummings</w:t>
      </w:r>
      <w:r w:rsidR="0013569A" w:rsidRPr="00EA582B">
        <w:t>, Member, former National Secretary, ABC</w:t>
      </w:r>
    </w:p>
    <w:p w14:paraId="1168AB27" w14:textId="77777777" w:rsidR="00B506D0" w:rsidRPr="00EA582B" w:rsidRDefault="00B506D0" w:rsidP="00BE2C60">
      <w:pPr>
        <w:pStyle w:val="NoSpacing"/>
      </w:pPr>
      <w:r w:rsidRPr="00EA582B">
        <w:t>201 W Evergreen Ave</w:t>
      </w:r>
    </w:p>
    <w:p w14:paraId="01174CEA" w14:textId="77777777" w:rsidR="00B506D0" w:rsidRPr="00EA582B" w:rsidRDefault="00B506D0" w:rsidP="00BE2C60">
      <w:pPr>
        <w:pStyle w:val="NoSpacing"/>
      </w:pPr>
      <w:r w:rsidRPr="00EA582B">
        <w:t>Chestnut Hill, PA 19118</w:t>
      </w:r>
    </w:p>
    <w:p w14:paraId="4036C20E" w14:textId="133186C9" w:rsidR="00B506D0" w:rsidRPr="00EA582B" w:rsidRDefault="00065031" w:rsidP="00BE2C60">
      <w:pPr>
        <w:pStyle w:val="NoSpacing"/>
      </w:pPr>
      <w:hyperlink r:id="rId4" w:history="1">
        <w:r w:rsidR="00B506D0" w:rsidRPr="00EA582B">
          <w:rPr>
            <w:rStyle w:val="Hyperlink"/>
          </w:rPr>
          <w:t>castlecomer@gmail.com</w:t>
        </w:r>
      </w:hyperlink>
    </w:p>
    <w:p w14:paraId="58EEC383" w14:textId="77777777" w:rsidR="00B506D0" w:rsidRPr="00EA582B" w:rsidRDefault="00B506D0" w:rsidP="00BE2C60">
      <w:pPr>
        <w:pStyle w:val="NoSpacing"/>
      </w:pPr>
      <w:r w:rsidRPr="00EA582B">
        <w:t>267-766-5028</w:t>
      </w:r>
    </w:p>
    <w:p w14:paraId="5E6939D4" w14:textId="77777777" w:rsidR="00B506D0" w:rsidRPr="00EA582B" w:rsidRDefault="00B506D0" w:rsidP="00BE2C60">
      <w:pPr>
        <w:pStyle w:val="NoSpacing"/>
      </w:pPr>
    </w:p>
    <w:p w14:paraId="25AE561E" w14:textId="77777777" w:rsidR="00903F4E" w:rsidRDefault="00AF71E4" w:rsidP="00B506D0">
      <w:pPr>
        <w:pStyle w:val="NoSpacing"/>
      </w:pPr>
      <w:r w:rsidRPr="00EA582B">
        <w:t xml:space="preserve"> </w:t>
      </w:r>
    </w:p>
    <w:p w14:paraId="2F6AC94A" w14:textId="56F23A2B" w:rsidR="00B506D0" w:rsidRPr="00EA582B" w:rsidRDefault="00B506D0" w:rsidP="00B506D0">
      <w:pPr>
        <w:pStyle w:val="NoSpacing"/>
        <w:rPr>
          <w:sz w:val="20"/>
          <w:szCs w:val="20"/>
        </w:rPr>
      </w:pPr>
      <w:r w:rsidRPr="00EA582B">
        <w:rPr>
          <w:sz w:val="20"/>
          <w:szCs w:val="20"/>
        </w:rPr>
        <w:t xml:space="preserve">Michael J. Cummings, a native of Springfield, Mass. is a graduate of St. Anselm’s College (B. A., 1968) </w:t>
      </w:r>
      <w:proofErr w:type="gramStart"/>
      <w:r w:rsidRPr="00EA582B">
        <w:rPr>
          <w:sz w:val="20"/>
          <w:szCs w:val="20"/>
        </w:rPr>
        <w:t>and  New</w:t>
      </w:r>
      <w:proofErr w:type="gramEnd"/>
      <w:r w:rsidRPr="00EA582B">
        <w:rPr>
          <w:sz w:val="20"/>
          <w:szCs w:val="20"/>
        </w:rPr>
        <w:t xml:space="preserve"> York University (M. P. A., 1970) . He established the American Brexit Committee in 2016 and served as Secretary from 2016-2021.   </w:t>
      </w:r>
      <w:r w:rsidRPr="00EA582B">
        <w:rPr>
          <w:b/>
          <w:bCs/>
          <w:sz w:val="20"/>
          <w:szCs w:val="20"/>
        </w:rPr>
        <w:t>He is a former member of the National Boards of the</w:t>
      </w:r>
      <w:r w:rsidRPr="00EA582B">
        <w:rPr>
          <w:sz w:val="20"/>
          <w:szCs w:val="20"/>
        </w:rPr>
        <w:t xml:space="preserve"> </w:t>
      </w:r>
      <w:r w:rsidRPr="00EA582B">
        <w:rPr>
          <w:b/>
          <w:bCs/>
          <w:sz w:val="20"/>
          <w:szCs w:val="20"/>
        </w:rPr>
        <w:t xml:space="preserve">Irish American Unity Conference (1996-2013), the Ancient Order of Hibernians (2001-2008), and the Irish Northern Aid Committee (1988-1996). </w:t>
      </w:r>
      <w:r w:rsidRPr="00EA582B">
        <w:rPr>
          <w:sz w:val="20"/>
          <w:szCs w:val="20"/>
        </w:rPr>
        <w:t xml:space="preserve">He also served as Chairman of the Capital District Irish National Caucus (1979-1982).   He worked for the State of New York for 36 years in various capacities including as Assistant Deputy State Comptroller and Director of the Justice Court Fund.  He served on the Peace and Justice Commission of the Roman Catholic Diocese of Albany. </w:t>
      </w:r>
    </w:p>
    <w:p w14:paraId="4768D7CC" w14:textId="766EEE90" w:rsidR="00530857" w:rsidRPr="00EA582B" w:rsidRDefault="00B506D0" w:rsidP="00BE2C60">
      <w:pPr>
        <w:pStyle w:val="NoSpacing"/>
        <w:rPr>
          <w:sz w:val="20"/>
          <w:szCs w:val="20"/>
        </w:rPr>
      </w:pPr>
      <w:r w:rsidRPr="00EA582B">
        <w:rPr>
          <w:sz w:val="20"/>
          <w:szCs w:val="20"/>
        </w:rPr>
        <w:t xml:space="preserve"> Cummings has appeared on American, English and Irish television and radio and his commentary and letters has appeared in major American, Irish-American, and Catholic print media. He is married 48 years to Nuala Hogan, a nurse and native of Ireland. They have five children and 7 grandchildren</w:t>
      </w:r>
      <w:r w:rsidR="00B80BB2" w:rsidRPr="00EA582B">
        <w:rPr>
          <w:sz w:val="20"/>
          <w:szCs w:val="20"/>
        </w:rPr>
        <w:t>.</w:t>
      </w:r>
    </w:p>
    <w:sectPr w:rsidR="00530857" w:rsidRPr="00EA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60"/>
    <w:rsid w:val="000136B8"/>
    <w:rsid w:val="00035BD5"/>
    <w:rsid w:val="00041B2D"/>
    <w:rsid w:val="000556A3"/>
    <w:rsid w:val="00062BAD"/>
    <w:rsid w:val="0007089B"/>
    <w:rsid w:val="00083B94"/>
    <w:rsid w:val="000866BF"/>
    <w:rsid w:val="00091E23"/>
    <w:rsid w:val="000A72CA"/>
    <w:rsid w:val="000B26D2"/>
    <w:rsid w:val="000B2EDE"/>
    <w:rsid w:val="000C70CF"/>
    <w:rsid w:val="0010628F"/>
    <w:rsid w:val="00115A75"/>
    <w:rsid w:val="00125419"/>
    <w:rsid w:val="0013569A"/>
    <w:rsid w:val="001429B1"/>
    <w:rsid w:val="00147F28"/>
    <w:rsid w:val="00155C47"/>
    <w:rsid w:val="001611C7"/>
    <w:rsid w:val="00162918"/>
    <w:rsid w:val="00171FF7"/>
    <w:rsid w:val="00180978"/>
    <w:rsid w:val="001A317E"/>
    <w:rsid w:val="001A4AC3"/>
    <w:rsid w:val="001B1B27"/>
    <w:rsid w:val="001C3A2D"/>
    <w:rsid w:val="001D6407"/>
    <w:rsid w:val="001F3C51"/>
    <w:rsid w:val="0022088A"/>
    <w:rsid w:val="00282FF3"/>
    <w:rsid w:val="00296A8C"/>
    <w:rsid w:val="002A6261"/>
    <w:rsid w:val="002D277D"/>
    <w:rsid w:val="002D48D8"/>
    <w:rsid w:val="002E0065"/>
    <w:rsid w:val="002E5D95"/>
    <w:rsid w:val="002F0D0E"/>
    <w:rsid w:val="00303EA7"/>
    <w:rsid w:val="00346FAD"/>
    <w:rsid w:val="00366711"/>
    <w:rsid w:val="003857BF"/>
    <w:rsid w:val="0039410D"/>
    <w:rsid w:val="003B0508"/>
    <w:rsid w:val="003D4089"/>
    <w:rsid w:val="0043616D"/>
    <w:rsid w:val="004372D9"/>
    <w:rsid w:val="004C542C"/>
    <w:rsid w:val="005138EB"/>
    <w:rsid w:val="00530857"/>
    <w:rsid w:val="00530D6D"/>
    <w:rsid w:val="00531FB9"/>
    <w:rsid w:val="00536B67"/>
    <w:rsid w:val="005514D4"/>
    <w:rsid w:val="0056675C"/>
    <w:rsid w:val="00586D52"/>
    <w:rsid w:val="0059061D"/>
    <w:rsid w:val="005950C0"/>
    <w:rsid w:val="0059569E"/>
    <w:rsid w:val="005B55E7"/>
    <w:rsid w:val="005B5BE2"/>
    <w:rsid w:val="00630222"/>
    <w:rsid w:val="00651EF0"/>
    <w:rsid w:val="0067040E"/>
    <w:rsid w:val="00670CE2"/>
    <w:rsid w:val="006904B1"/>
    <w:rsid w:val="0069399D"/>
    <w:rsid w:val="00693A34"/>
    <w:rsid w:val="0069511D"/>
    <w:rsid w:val="006B3ABE"/>
    <w:rsid w:val="006B4414"/>
    <w:rsid w:val="00726BAE"/>
    <w:rsid w:val="00736534"/>
    <w:rsid w:val="00753647"/>
    <w:rsid w:val="0078175A"/>
    <w:rsid w:val="007D0A3A"/>
    <w:rsid w:val="007E2431"/>
    <w:rsid w:val="00805732"/>
    <w:rsid w:val="0084176E"/>
    <w:rsid w:val="0085389C"/>
    <w:rsid w:val="008A4013"/>
    <w:rsid w:val="008D23F4"/>
    <w:rsid w:val="008D5BC7"/>
    <w:rsid w:val="00903F4E"/>
    <w:rsid w:val="00907CE2"/>
    <w:rsid w:val="0091430D"/>
    <w:rsid w:val="00927573"/>
    <w:rsid w:val="00940E2E"/>
    <w:rsid w:val="009A7EC0"/>
    <w:rsid w:val="009C6BF6"/>
    <w:rsid w:val="009C7216"/>
    <w:rsid w:val="009D5E56"/>
    <w:rsid w:val="00A66EB5"/>
    <w:rsid w:val="00A80FAC"/>
    <w:rsid w:val="00AA4235"/>
    <w:rsid w:val="00AB0453"/>
    <w:rsid w:val="00AD5327"/>
    <w:rsid w:val="00AF71E4"/>
    <w:rsid w:val="00B026A1"/>
    <w:rsid w:val="00B506D0"/>
    <w:rsid w:val="00B80BB2"/>
    <w:rsid w:val="00B933E3"/>
    <w:rsid w:val="00B95D45"/>
    <w:rsid w:val="00BA3565"/>
    <w:rsid w:val="00BD7C36"/>
    <w:rsid w:val="00BE2C60"/>
    <w:rsid w:val="00C1551C"/>
    <w:rsid w:val="00C46C5C"/>
    <w:rsid w:val="00C559F3"/>
    <w:rsid w:val="00C876E5"/>
    <w:rsid w:val="00C93B30"/>
    <w:rsid w:val="00C953F2"/>
    <w:rsid w:val="00C954BB"/>
    <w:rsid w:val="00CE0850"/>
    <w:rsid w:val="00CE165D"/>
    <w:rsid w:val="00D04B21"/>
    <w:rsid w:val="00D370E3"/>
    <w:rsid w:val="00D43A2B"/>
    <w:rsid w:val="00D720F3"/>
    <w:rsid w:val="00D90869"/>
    <w:rsid w:val="00D92271"/>
    <w:rsid w:val="00DA4713"/>
    <w:rsid w:val="00DB1223"/>
    <w:rsid w:val="00DD731E"/>
    <w:rsid w:val="00DF214F"/>
    <w:rsid w:val="00E238F9"/>
    <w:rsid w:val="00E328AD"/>
    <w:rsid w:val="00E32BF4"/>
    <w:rsid w:val="00E34036"/>
    <w:rsid w:val="00EA582B"/>
    <w:rsid w:val="00EC3501"/>
    <w:rsid w:val="00ED1481"/>
    <w:rsid w:val="00ED41F8"/>
    <w:rsid w:val="00ED7E5C"/>
    <w:rsid w:val="00EF7759"/>
    <w:rsid w:val="00F12F0B"/>
    <w:rsid w:val="00F26B31"/>
    <w:rsid w:val="00F371FA"/>
    <w:rsid w:val="00F47DD6"/>
    <w:rsid w:val="00F904E0"/>
    <w:rsid w:val="00FA3716"/>
    <w:rsid w:val="00FB650E"/>
    <w:rsid w:val="00FC58EF"/>
    <w:rsid w:val="00FC7367"/>
    <w:rsid w:val="00FD417B"/>
    <w:rsid w:val="00FF3283"/>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EC03"/>
  <w15:chartTrackingRefBased/>
  <w15:docId w15:val="{DECDE40E-4B22-448A-A520-8FFAA9C2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C60"/>
    <w:pPr>
      <w:spacing w:after="0" w:line="240" w:lineRule="auto"/>
    </w:pPr>
  </w:style>
  <w:style w:type="character" w:styleId="Hyperlink">
    <w:name w:val="Hyperlink"/>
    <w:basedOn w:val="DefaultParagraphFont"/>
    <w:uiPriority w:val="99"/>
    <w:unhideWhenUsed/>
    <w:rsid w:val="00B506D0"/>
    <w:rPr>
      <w:color w:val="0563C1" w:themeColor="hyperlink"/>
      <w:u w:val="single"/>
    </w:rPr>
  </w:style>
  <w:style w:type="character" w:styleId="UnresolvedMention">
    <w:name w:val="Unresolved Mention"/>
    <w:basedOn w:val="DefaultParagraphFont"/>
    <w:uiPriority w:val="99"/>
    <w:semiHidden/>
    <w:unhideWhenUsed/>
    <w:rsid w:val="00B5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tleco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2021-11-28T18:29:00Z</cp:lastPrinted>
  <dcterms:created xsi:type="dcterms:W3CDTF">2021-12-19T14:40:00Z</dcterms:created>
  <dcterms:modified xsi:type="dcterms:W3CDTF">2021-12-19T14:40:00Z</dcterms:modified>
</cp:coreProperties>
</file>